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71"/>
        <w:gridCol w:w="8"/>
        <w:gridCol w:w="228"/>
        <w:gridCol w:w="841"/>
        <w:gridCol w:w="11"/>
        <w:gridCol w:w="1260"/>
        <w:gridCol w:w="885"/>
        <w:gridCol w:w="177"/>
        <w:gridCol w:w="1129"/>
        <w:gridCol w:w="1049"/>
        <w:gridCol w:w="553"/>
        <w:gridCol w:w="693"/>
        <w:gridCol w:w="1274"/>
      </w:tblGrid>
      <w:tr w:rsidR="00596535" w:rsidRPr="007A6AE2" w14:paraId="41F1C0C8" w14:textId="77777777" w:rsidTr="00BE6249">
        <w:trPr>
          <w:cantSplit/>
          <w:trHeight w:val="120"/>
        </w:trPr>
        <w:tc>
          <w:tcPr>
            <w:tcW w:w="1101" w:type="dxa"/>
            <w:tcBorders>
              <w:top w:val="nil"/>
              <w:left w:val="nil"/>
              <w:bottom w:val="nil"/>
              <w:right w:val="nil"/>
            </w:tcBorders>
            <w:shd w:val="clear" w:color="auto" w:fill="auto"/>
          </w:tcPr>
          <w:p w14:paraId="0563B522" w14:textId="77777777" w:rsidR="00596535" w:rsidRPr="00CA5AA0" w:rsidRDefault="00596535" w:rsidP="00C379E2">
            <w:pPr>
              <w:spacing w:after="0" w:line="240" w:lineRule="auto"/>
              <w:rPr>
                <w:rFonts w:ascii="MS PGothic" w:eastAsia="MS PGothic" w:hAnsi="MS PGothic"/>
                <w:b/>
                <w:sz w:val="20"/>
              </w:rPr>
            </w:pPr>
            <w:r w:rsidRPr="00CA5AA0">
              <w:rPr>
                <w:rFonts w:ascii="MS PGothic" w:eastAsia="MS PGothic" w:hAnsi="MS PGothic" w:hint="eastAsia"/>
                <w:b/>
                <w:sz w:val="20"/>
                <w:lang w:eastAsia="ja-JP"/>
              </w:rPr>
              <w:t>事業者番号</w:t>
            </w:r>
            <w:r w:rsidRPr="00CA5AA0">
              <w:rPr>
                <w:rFonts w:ascii="MS PGothic" w:eastAsia="MS PGothic" w:hAnsi="MS PGothic"/>
                <w:b/>
                <w:sz w:val="20"/>
              </w:rPr>
              <w:t>Operator #:</w:t>
            </w:r>
          </w:p>
        </w:tc>
        <w:tc>
          <w:tcPr>
            <w:tcW w:w="871" w:type="dxa"/>
            <w:tcBorders>
              <w:top w:val="nil"/>
              <w:left w:val="nil"/>
              <w:bottom w:val="single" w:sz="4" w:space="0" w:color="auto"/>
              <w:right w:val="nil"/>
            </w:tcBorders>
            <w:shd w:val="clear" w:color="auto" w:fill="auto"/>
          </w:tcPr>
          <w:p w14:paraId="5D28961E" w14:textId="77777777" w:rsidR="00596535" w:rsidRPr="00CA5AA0" w:rsidRDefault="00596535" w:rsidP="00C379E2">
            <w:pPr>
              <w:spacing w:after="0" w:line="240" w:lineRule="auto"/>
              <w:rPr>
                <w:rFonts w:ascii="MS PGothic" w:eastAsia="MS PGothic" w:hAnsi="MS PGothic"/>
                <w:b/>
                <w:i/>
                <w:sz w:val="20"/>
              </w:rPr>
            </w:pPr>
            <w:r w:rsidRPr="00CA5AA0">
              <w:rPr>
                <w:rFonts w:ascii="MS PGothic" w:eastAsia="MS PGothic" w:hAnsi="MS PGothic"/>
                <w:b/>
                <w:i/>
                <w:sz w:val="20"/>
              </w:rPr>
              <w:fldChar w:fldCharType="begin">
                <w:ffData>
                  <w:name w:val="Text13"/>
                  <w:enabled/>
                  <w:calcOnExit w:val="0"/>
                  <w:textInput/>
                </w:ffData>
              </w:fldChar>
            </w:r>
            <w:bookmarkStart w:id="0" w:name="Text13"/>
            <w:r w:rsidRPr="00CA5AA0">
              <w:rPr>
                <w:rFonts w:ascii="MS PGothic" w:eastAsia="MS PGothic" w:hAnsi="MS PGothic"/>
                <w:b/>
                <w:i/>
                <w:sz w:val="20"/>
              </w:rPr>
              <w:instrText xml:space="preserve"> FORMTEXT </w:instrText>
            </w:r>
            <w:r w:rsidRPr="00CA5AA0">
              <w:rPr>
                <w:rFonts w:ascii="MS PGothic" w:eastAsia="MS PGothic" w:hAnsi="MS PGothic"/>
                <w:b/>
                <w:i/>
                <w:sz w:val="20"/>
              </w:rPr>
            </w:r>
            <w:r w:rsidRPr="00CA5AA0">
              <w:rPr>
                <w:rFonts w:ascii="MS PGothic" w:eastAsia="MS PGothic" w:hAnsi="MS PGothic"/>
                <w:b/>
                <w:i/>
                <w:sz w:val="20"/>
              </w:rPr>
              <w:fldChar w:fldCharType="separate"/>
            </w:r>
            <w:r w:rsidRPr="00CA5AA0">
              <w:rPr>
                <w:rFonts w:ascii="MS PGothic" w:eastAsia="MS PGothic" w:hAnsi="MS PGothic"/>
                <w:b/>
                <w:i/>
                <w:noProof/>
                <w:sz w:val="20"/>
              </w:rPr>
              <w:t> </w:t>
            </w:r>
            <w:r w:rsidRPr="00CA5AA0">
              <w:rPr>
                <w:rFonts w:ascii="MS PGothic" w:eastAsia="MS PGothic" w:hAnsi="MS PGothic"/>
                <w:b/>
                <w:i/>
                <w:noProof/>
                <w:sz w:val="20"/>
              </w:rPr>
              <w:t> </w:t>
            </w:r>
            <w:r w:rsidRPr="00CA5AA0">
              <w:rPr>
                <w:rFonts w:ascii="MS PGothic" w:eastAsia="MS PGothic" w:hAnsi="MS PGothic"/>
                <w:b/>
                <w:i/>
                <w:noProof/>
                <w:sz w:val="20"/>
              </w:rPr>
              <w:t> </w:t>
            </w:r>
            <w:r w:rsidRPr="00CA5AA0">
              <w:rPr>
                <w:rFonts w:ascii="MS PGothic" w:eastAsia="MS PGothic" w:hAnsi="MS PGothic"/>
                <w:b/>
                <w:i/>
                <w:noProof/>
                <w:sz w:val="20"/>
              </w:rPr>
              <w:t> </w:t>
            </w:r>
            <w:r w:rsidRPr="00CA5AA0">
              <w:rPr>
                <w:rFonts w:ascii="MS PGothic" w:eastAsia="MS PGothic" w:hAnsi="MS PGothic"/>
                <w:b/>
                <w:i/>
                <w:noProof/>
                <w:sz w:val="20"/>
              </w:rPr>
              <w:t> </w:t>
            </w:r>
            <w:r w:rsidRPr="00CA5AA0">
              <w:rPr>
                <w:rFonts w:ascii="MS PGothic" w:eastAsia="MS PGothic" w:hAnsi="MS PGothic"/>
                <w:b/>
                <w:i/>
                <w:sz w:val="20"/>
              </w:rPr>
              <w:fldChar w:fldCharType="end"/>
            </w:r>
            <w:bookmarkEnd w:id="0"/>
          </w:p>
        </w:tc>
        <w:tc>
          <w:tcPr>
            <w:tcW w:w="236" w:type="dxa"/>
            <w:gridSpan w:val="2"/>
            <w:tcBorders>
              <w:top w:val="nil"/>
              <w:left w:val="nil"/>
              <w:bottom w:val="nil"/>
              <w:right w:val="nil"/>
            </w:tcBorders>
          </w:tcPr>
          <w:p w14:paraId="3527CE74" w14:textId="77777777" w:rsidR="00596535" w:rsidRPr="00CA5AA0" w:rsidRDefault="00596535" w:rsidP="00C379E2">
            <w:pPr>
              <w:spacing w:after="0" w:line="240" w:lineRule="auto"/>
              <w:rPr>
                <w:rFonts w:ascii="MS PGothic" w:eastAsia="MS PGothic" w:hAnsi="MS PGothic"/>
                <w:b/>
                <w:sz w:val="20"/>
                <w:lang w:eastAsia="ja-JP"/>
              </w:rPr>
            </w:pPr>
          </w:p>
        </w:tc>
        <w:tc>
          <w:tcPr>
            <w:tcW w:w="841" w:type="dxa"/>
            <w:tcBorders>
              <w:top w:val="nil"/>
              <w:left w:val="nil"/>
              <w:bottom w:val="nil"/>
              <w:right w:val="nil"/>
            </w:tcBorders>
          </w:tcPr>
          <w:p w14:paraId="7926D286" w14:textId="77777777" w:rsidR="00596535" w:rsidRPr="00CA5AA0" w:rsidRDefault="00596535" w:rsidP="00C379E2">
            <w:pPr>
              <w:spacing w:after="0" w:line="240" w:lineRule="auto"/>
              <w:rPr>
                <w:rFonts w:ascii="MS PGothic" w:eastAsia="MS PGothic" w:hAnsi="MS PGothic"/>
                <w:b/>
                <w:sz w:val="20"/>
                <w:lang w:eastAsia="ja-JP"/>
              </w:rPr>
            </w:pPr>
          </w:p>
        </w:tc>
        <w:tc>
          <w:tcPr>
            <w:tcW w:w="2156" w:type="dxa"/>
            <w:gridSpan w:val="3"/>
            <w:tcBorders>
              <w:top w:val="nil"/>
              <w:left w:val="nil"/>
              <w:bottom w:val="nil"/>
              <w:right w:val="nil"/>
            </w:tcBorders>
            <w:shd w:val="clear" w:color="auto" w:fill="auto"/>
            <w:tcMar>
              <w:left w:w="115" w:type="dxa"/>
              <w:right w:w="86" w:type="dxa"/>
            </w:tcMar>
          </w:tcPr>
          <w:p w14:paraId="7913E2A6" w14:textId="02A7C46A" w:rsidR="00596535" w:rsidRPr="00CA5AA0" w:rsidRDefault="00596535" w:rsidP="00C379E2">
            <w:pPr>
              <w:spacing w:after="0" w:line="240" w:lineRule="auto"/>
              <w:rPr>
                <w:rFonts w:ascii="MS PGothic" w:eastAsia="MS PGothic" w:hAnsi="MS PGothic"/>
                <w:b/>
                <w:sz w:val="20"/>
              </w:rPr>
            </w:pPr>
            <w:r w:rsidRPr="00CA5AA0">
              <w:rPr>
                <w:rFonts w:ascii="MS PGothic" w:eastAsia="MS PGothic" w:hAnsi="MS PGothic" w:hint="eastAsia"/>
                <w:b/>
                <w:sz w:val="20"/>
                <w:lang w:eastAsia="ja-JP"/>
              </w:rPr>
              <w:t>事業者名</w:t>
            </w:r>
          </w:p>
          <w:p w14:paraId="0AEAEDC6" w14:textId="77777777" w:rsidR="00596535" w:rsidRPr="00CA5AA0" w:rsidRDefault="00596535" w:rsidP="00C379E2">
            <w:pPr>
              <w:spacing w:after="0" w:line="240" w:lineRule="auto"/>
              <w:rPr>
                <w:rFonts w:ascii="MS PGothic" w:eastAsia="MS PGothic" w:hAnsi="MS PGothic"/>
                <w:b/>
                <w:sz w:val="20"/>
              </w:rPr>
            </w:pPr>
            <w:r w:rsidRPr="00CA5AA0">
              <w:rPr>
                <w:rFonts w:ascii="MS PGothic" w:eastAsia="MS PGothic" w:hAnsi="MS PGothic"/>
                <w:b/>
                <w:sz w:val="20"/>
              </w:rPr>
              <w:t>Operation Name:</w:t>
            </w:r>
          </w:p>
        </w:tc>
        <w:tc>
          <w:tcPr>
            <w:tcW w:w="2908" w:type="dxa"/>
            <w:gridSpan w:val="4"/>
            <w:tcBorders>
              <w:top w:val="nil"/>
              <w:left w:val="nil"/>
              <w:bottom w:val="single" w:sz="4" w:space="0" w:color="auto"/>
              <w:right w:val="nil"/>
            </w:tcBorders>
            <w:shd w:val="clear" w:color="auto" w:fill="auto"/>
          </w:tcPr>
          <w:p w14:paraId="71B074F5" w14:textId="77777777" w:rsidR="00596535" w:rsidRPr="00CA5AA0" w:rsidRDefault="00596535" w:rsidP="00C379E2">
            <w:pPr>
              <w:spacing w:after="0" w:line="240" w:lineRule="auto"/>
              <w:rPr>
                <w:rFonts w:ascii="MS PGothic" w:eastAsia="MS PGothic" w:hAnsi="MS PGothic"/>
                <w:b/>
                <w:i/>
                <w:sz w:val="20"/>
              </w:rPr>
            </w:pPr>
            <w:r w:rsidRPr="00CA5AA0">
              <w:rPr>
                <w:rFonts w:ascii="MS PGothic" w:eastAsia="MS PGothic" w:hAnsi="MS PGothic"/>
                <w:b/>
                <w:i/>
                <w:sz w:val="20"/>
              </w:rPr>
              <w:fldChar w:fldCharType="begin">
                <w:ffData>
                  <w:name w:val="Text15"/>
                  <w:enabled/>
                  <w:calcOnExit w:val="0"/>
                  <w:textInput/>
                </w:ffData>
              </w:fldChar>
            </w:r>
            <w:bookmarkStart w:id="1" w:name="Text15"/>
            <w:r w:rsidRPr="00CA5AA0">
              <w:rPr>
                <w:rFonts w:ascii="MS PGothic" w:eastAsia="MS PGothic" w:hAnsi="MS PGothic"/>
                <w:b/>
                <w:i/>
                <w:sz w:val="20"/>
              </w:rPr>
              <w:instrText xml:space="preserve"> FORMTEXT </w:instrText>
            </w:r>
            <w:r w:rsidRPr="00CA5AA0">
              <w:rPr>
                <w:rFonts w:ascii="MS PGothic" w:eastAsia="MS PGothic" w:hAnsi="MS PGothic"/>
                <w:b/>
                <w:i/>
                <w:sz w:val="20"/>
              </w:rPr>
            </w:r>
            <w:r w:rsidRPr="00CA5AA0">
              <w:rPr>
                <w:rFonts w:ascii="MS PGothic" w:eastAsia="MS PGothic" w:hAnsi="MS PGothic"/>
                <w:b/>
                <w:i/>
                <w:sz w:val="20"/>
              </w:rPr>
              <w:fldChar w:fldCharType="separate"/>
            </w:r>
            <w:r w:rsidRPr="00CA5AA0">
              <w:rPr>
                <w:rFonts w:ascii="MS PGothic" w:eastAsia="MS PGothic" w:hAnsi="MS PGothic"/>
                <w:b/>
                <w:i/>
                <w:noProof/>
                <w:sz w:val="20"/>
              </w:rPr>
              <w:t> </w:t>
            </w:r>
            <w:r w:rsidRPr="00CA5AA0">
              <w:rPr>
                <w:rFonts w:ascii="MS PGothic" w:eastAsia="MS PGothic" w:hAnsi="MS PGothic"/>
                <w:b/>
                <w:i/>
                <w:noProof/>
                <w:sz w:val="20"/>
              </w:rPr>
              <w:t> </w:t>
            </w:r>
            <w:r w:rsidRPr="00CA5AA0">
              <w:rPr>
                <w:rFonts w:ascii="MS PGothic" w:eastAsia="MS PGothic" w:hAnsi="MS PGothic"/>
                <w:b/>
                <w:i/>
                <w:noProof/>
                <w:sz w:val="20"/>
              </w:rPr>
              <w:t> </w:t>
            </w:r>
            <w:r w:rsidRPr="00CA5AA0">
              <w:rPr>
                <w:rFonts w:ascii="MS PGothic" w:eastAsia="MS PGothic" w:hAnsi="MS PGothic"/>
                <w:b/>
                <w:i/>
                <w:noProof/>
                <w:sz w:val="20"/>
              </w:rPr>
              <w:t> </w:t>
            </w:r>
            <w:r w:rsidRPr="00CA5AA0">
              <w:rPr>
                <w:rFonts w:ascii="MS PGothic" w:eastAsia="MS PGothic" w:hAnsi="MS PGothic"/>
                <w:b/>
                <w:i/>
                <w:noProof/>
                <w:sz w:val="20"/>
              </w:rPr>
              <w:t> </w:t>
            </w:r>
            <w:r w:rsidRPr="00CA5AA0">
              <w:rPr>
                <w:rFonts w:ascii="MS PGothic" w:eastAsia="MS PGothic" w:hAnsi="MS PGothic"/>
                <w:b/>
                <w:i/>
                <w:sz w:val="20"/>
              </w:rPr>
              <w:fldChar w:fldCharType="end"/>
            </w:r>
            <w:bookmarkEnd w:id="1"/>
          </w:p>
        </w:tc>
        <w:tc>
          <w:tcPr>
            <w:tcW w:w="693" w:type="dxa"/>
            <w:tcBorders>
              <w:top w:val="nil"/>
              <w:left w:val="nil"/>
              <w:bottom w:val="nil"/>
              <w:right w:val="nil"/>
            </w:tcBorders>
            <w:shd w:val="clear" w:color="auto" w:fill="auto"/>
          </w:tcPr>
          <w:p w14:paraId="1983C568" w14:textId="77777777" w:rsidR="00596535" w:rsidRPr="00CA5AA0" w:rsidRDefault="00596535" w:rsidP="00C379E2">
            <w:pPr>
              <w:spacing w:after="0" w:line="240" w:lineRule="auto"/>
              <w:rPr>
                <w:rFonts w:ascii="MS PGothic" w:eastAsia="MS PGothic" w:hAnsi="MS PGothic"/>
                <w:b/>
                <w:sz w:val="20"/>
              </w:rPr>
            </w:pPr>
            <w:r w:rsidRPr="00CA5AA0">
              <w:rPr>
                <w:rFonts w:ascii="MS PGothic" w:eastAsia="MS PGothic" w:hAnsi="MS PGothic" w:hint="eastAsia"/>
                <w:b/>
                <w:sz w:val="20"/>
                <w:lang w:eastAsia="ja-JP"/>
              </w:rPr>
              <w:t>日付</w:t>
            </w:r>
          </w:p>
          <w:p w14:paraId="6F38D78F" w14:textId="77777777" w:rsidR="00596535" w:rsidRPr="00CA5AA0" w:rsidRDefault="00596535" w:rsidP="00C379E2">
            <w:pPr>
              <w:spacing w:after="0" w:line="240" w:lineRule="auto"/>
              <w:rPr>
                <w:rFonts w:ascii="MS PGothic" w:eastAsia="MS PGothic" w:hAnsi="MS PGothic"/>
                <w:b/>
                <w:sz w:val="20"/>
              </w:rPr>
            </w:pPr>
            <w:r w:rsidRPr="00CA5AA0">
              <w:rPr>
                <w:rFonts w:ascii="MS PGothic" w:eastAsia="MS PGothic" w:hAnsi="MS PGothic"/>
                <w:b/>
                <w:sz w:val="20"/>
              </w:rPr>
              <w:t>Date:</w:t>
            </w:r>
          </w:p>
        </w:tc>
        <w:tc>
          <w:tcPr>
            <w:tcW w:w="1274" w:type="dxa"/>
            <w:tcBorders>
              <w:top w:val="nil"/>
              <w:left w:val="nil"/>
              <w:bottom w:val="single" w:sz="4" w:space="0" w:color="auto"/>
              <w:right w:val="nil"/>
            </w:tcBorders>
            <w:shd w:val="clear" w:color="auto" w:fill="auto"/>
          </w:tcPr>
          <w:p w14:paraId="72B26C4D" w14:textId="77777777" w:rsidR="00596535" w:rsidRPr="00CA5AA0" w:rsidRDefault="00596535" w:rsidP="00C379E2">
            <w:pPr>
              <w:spacing w:after="0" w:line="240" w:lineRule="auto"/>
              <w:rPr>
                <w:rFonts w:ascii="MS PGothic" w:eastAsia="MS PGothic" w:hAnsi="MS PGothic"/>
                <w:b/>
                <w:i/>
                <w:sz w:val="20"/>
              </w:rPr>
            </w:pPr>
            <w:r w:rsidRPr="00CA5AA0">
              <w:rPr>
                <w:rFonts w:ascii="MS PGothic" w:eastAsia="MS PGothic" w:hAnsi="MS PGothic"/>
                <w:b/>
                <w:i/>
                <w:sz w:val="20"/>
              </w:rPr>
              <w:fldChar w:fldCharType="begin">
                <w:ffData>
                  <w:name w:val="Text14"/>
                  <w:enabled/>
                  <w:calcOnExit w:val="0"/>
                  <w:textInput/>
                </w:ffData>
              </w:fldChar>
            </w:r>
            <w:bookmarkStart w:id="2" w:name="Text14"/>
            <w:r w:rsidRPr="00CA5AA0">
              <w:rPr>
                <w:rFonts w:ascii="MS PGothic" w:eastAsia="MS PGothic" w:hAnsi="MS PGothic"/>
                <w:b/>
                <w:i/>
                <w:sz w:val="20"/>
              </w:rPr>
              <w:instrText xml:space="preserve"> FORMTEXT </w:instrText>
            </w:r>
            <w:r w:rsidRPr="00CA5AA0">
              <w:rPr>
                <w:rFonts w:ascii="MS PGothic" w:eastAsia="MS PGothic" w:hAnsi="MS PGothic"/>
                <w:b/>
                <w:i/>
                <w:sz w:val="20"/>
              </w:rPr>
            </w:r>
            <w:r w:rsidRPr="00CA5AA0">
              <w:rPr>
                <w:rFonts w:ascii="MS PGothic" w:eastAsia="MS PGothic" w:hAnsi="MS PGothic"/>
                <w:b/>
                <w:i/>
                <w:sz w:val="20"/>
              </w:rPr>
              <w:fldChar w:fldCharType="separate"/>
            </w:r>
            <w:r w:rsidRPr="00CA5AA0">
              <w:rPr>
                <w:rFonts w:ascii="MS PGothic" w:eastAsia="MS PGothic" w:hAnsi="MS PGothic"/>
                <w:b/>
                <w:i/>
                <w:noProof/>
                <w:sz w:val="20"/>
              </w:rPr>
              <w:t> </w:t>
            </w:r>
            <w:r w:rsidRPr="00CA5AA0">
              <w:rPr>
                <w:rFonts w:ascii="MS PGothic" w:eastAsia="MS PGothic" w:hAnsi="MS PGothic"/>
                <w:b/>
                <w:i/>
                <w:noProof/>
                <w:sz w:val="20"/>
              </w:rPr>
              <w:t> </w:t>
            </w:r>
            <w:r w:rsidRPr="00CA5AA0">
              <w:rPr>
                <w:rFonts w:ascii="MS PGothic" w:eastAsia="MS PGothic" w:hAnsi="MS PGothic"/>
                <w:b/>
                <w:i/>
                <w:noProof/>
                <w:sz w:val="20"/>
              </w:rPr>
              <w:t> </w:t>
            </w:r>
            <w:r w:rsidRPr="00CA5AA0">
              <w:rPr>
                <w:rFonts w:ascii="MS PGothic" w:eastAsia="MS PGothic" w:hAnsi="MS PGothic"/>
                <w:b/>
                <w:i/>
                <w:noProof/>
                <w:sz w:val="20"/>
              </w:rPr>
              <w:t> </w:t>
            </w:r>
            <w:r w:rsidRPr="00CA5AA0">
              <w:rPr>
                <w:rFonts w:ascii="MS PGothic" w:eastAsia="MS PGothic" w:hAnsi="MS PGothic"/>
                <w:b/>
                <w:i/>
                <w:noProof/>
                <w:sz w:val="20"/>
              </w:rPr>
              <w:t> </w:t>
            </w:r>
            <w:r w:rsidRPr="00CA5AA0">
              <w:rPr>
                <w:rFonts w:ascii="MS PGothic" w:eastAsia="MS PGothic" w:hAnsi="MS PGothic"/>
                <w:b/>
                <w:i/>
                <w:sz w:val="20"/>
              </w:rPr>
              <w:fldChar w:fldCharType="end"/>
            </w:r>
            <w:bookmarkEnd w:id="2"/>
          </w:p>
        </w:tc>
      </w:tr>
      <w:tr w:rsidR="00596535" w:rsidRPr="007A6AE2" w14:paraId="72EAD22D" w14:textId="77777777" w:rsidTr="00BE6249">
        <w:trPr>
          <w:cantSplit/>
          <w:trHeight w:val="120"/>
        </w:trPr>
        <w:tc>
          <w:tcPr>
            <w:tcW w:w="1101" w:type="dxa"/>
            <w:tcBorders>
              <w:top w:val="nil"/>
              <w:left w:val="nil"/>
              <w:right w:val="nil"/>
            </w:tcBorders>
            <w:shd w:val="clear" w:color="auto" w:fill="auto"/>
          </w:tcPr>
          <w:p w14:paraId="727D8767" w14:textId="77777777" w:rsidR="00596535" w:rsidRPr="007A6AE2" w:rsidRDefault="00596535" w:rsidP="00C379E2">
            <w:pPr>
              <w:spacing w:after="0" w:line="240" w:lineRule="auto"/>
              <w:rPr>
                <w:sz w:val="20"/>
              </w:rPr>
            </w:pPr>
          </w:p>
        </w:tc>
        <w:tc>
          <w:tcPr>
            <w:tcW w:w="871" w:type="dxa"/>
            <w:tcBorders>
              <w:left w:val="nil"/>
              <w:right w:val="nil"/>
            </w:tcBorders>
            <w:shd w:val="clear" w:color="auto" w:fill="auto"/>
          </w:tcPr>
          <w:p w14:paraId="54C076F3" w14:textId="77777777" w:rsidR="00596535" w:rsidRPr="007A6AE2" w:rsidRDefault="00596535" w:rsidP="00C379E2">
            <w:pPr>
              <w:spacing w:after="0" w:line="240" w:lineRule="auto"/>
              <w:rPr>
                <w:sz w:val="20"/>
              </w:rPr>
            </w:pPr>
          </w:p>
        </w:tc>
        <w:tc>
          <w:tcPr>
            <w:tcW w:w="236" w:type="dxa"/>
            <w:gridSpan w:val="2"/>
            <w:tcBorders>
              <w:left w:val="nil"/>
              <w:right w:val="nil"/>
            </w:tcBorders>
          </w:tcPr>
          <w:p w14:paraId="4005015C" w14:textId="77777777" w:rsidR="00596535" w:rsidRPr="007A6AE2" w:rsidRDefault="00596535" w:rsidP="00C379E2">
            <w:pPr>
              <w:spacing w:after="0" w:line="240" w:lineRule="auto"/>
              <w:rPr>
                <w:sz w:val="20"/>
              </w:rPr>
            </w:pPr>
          </w:p>
        </w:tc>
        <w:tc>
          <w:tcPr>
            <w:tcW w:w="841" w:type="dxa"/>
            <w:tcBorders>
              <w:left w:val="nil"/>
              <w:right w:val="nil"/>
            </w:tcBorders>
          </w:tcPr>
          <w:p w14:paraId="52C76E59" w14:textId="77777777" w:rsidR="00596535" w:rsidRPr="007A6AE2" w:rsidRDefault="00596535" w:rsidP="00C379E2">
            <w:pPr>
              <w:spacing w:after="0" w:line="240" w:lineRule="auto"/>
              <w:rPr>
                <w:sz w:val="20"/>
              </w:rPr>
            </w:pPr>
          </w:p>
        </w:tc>
        <w:tc>
          <w:tcPr>
            <w:tcW w:w="2156" w:type="dxa"/>
            <w:gridSpan w:val="3"/>
            <w:tcBorders>
              <w:top w:val="nil"/>
              <w:left w:val="nil"/>
              <w:right w:val="nil"/>
            </w:tcBorders>
            <w:shd w:val="clear" w:color="auto" w:fill="auto"/>
          </w:tcPr>
          <w:p w14:paraId="76A01DEB" w14:textId="61674B7A" w:rsidR="00596535" w:rsidRPr="007A6AE2" w:rsidRDefault="00596535" w:rsidP="00C379E2">
            <w:pPr>
              <w:spacing w:after="0" w:line="240" w:lineRule="auto"/>
              <w:rPr>
                <w:sz w:val="20"/>
              </w:rPr>
            </w:pPr>
          </w:p>
        </w:tc>
        <w:tc>
          <w:tcPr>
            <w:tcW w:w="2908" w:type="dxa"/>
            <w:gridSpan w:val="4"/>
            <w:tcBorders>
              <w:left w:val="nil"/>
              <w:right w:val="nil"/>
            </w:tcBorders>
            <w:shd w:val="clear" w:color="auto" w:fill="auto"/>
          </w:tcPr>
          <w:p w14:paraId="77A8B1CF" w14:textId="77777777" w:rsidR="00596535" w:rsidRPr="007A6AE2" w:rsidRDefault="00596535" w:rsidP="00C379E2">
            <w:pPr>
              <w:spacing w:after="0" w:line="240" w:lineRule="auto"/>
              <w:rPr>
                <w:sz w:val="20"/>
              </w:rPr>
            </w:pPr>
          </w:p>
        </w:tc>
        <w:tc>
          <w:tcPr>
            <w:tcW w:w="693" w:type="dxa"/>
            <w:tcBorders>
              <w:top w:val="nil"/>
              <w:left w:val="nil"/>
              <w:right w:val="nil"/>
            </w:tcBorders>
            <w:shd w:val="clear" w:color="auto" w:fill="auto"/>
          </w:tcPr>
          <w:p w14:paraId="1DBA52B4" w14:textId="77777777" w:rsidR="00596535" w:rsidRPr="007A6AE2" w:rsidRDefault="00596535" w:rsidP="00C379E2">
            <w:pPr>
              <w:spacing w:after="0" w:line="240" w:lineRule="auto"/>
              <w:rPr>
                <w:sz w:val="20"/>
              </w:rPr>
            </w:pPr>
          </w:p>
        </w:tc>
        <w:tc>
          <w:tcPr>
            <w:tcW w:w="1274" w:type="dxa"/>
            <w:tcBorders>
              <w:left w:val="nil"/>
              <w:right w:val="nil"/>
            </w:tcBorders>
            <w:shd w:val="clear" w:color="auto" w:fill="auto"/>
          </w:tcPr>
          <w:p w14:paraId="10038AA7" w14:textId="77777777" w:rsidR="00596535" w:rsidRPr="007A6AE2" w:rsidRDefault="00596535" w:rsidP="00C379E2">
            <w:pPr>
              <w:spacing w:after="0" w:line="240" w:lineRule="auto"/>
              <w:rPr>
                <w:sz w:val="20"/>
              </w:rPr>
            </w:pPr>
          </w:p>
        </w:tc>
      </w:tr>
      <w:tr w:rsidR="00596535" w:rsidRPr="007A6AE2" w14:paraId="09EAD352" w14:textId="77777777" w:rsidTr="00CA2907">
        <w:trPr>
          <w:cantSplit/>
        </w:trPr>
        <w:tc>
          <w:tcPr>
            <w:tcW w:w="10080" w:type="dxa"/>
            <w:gridSpan w:val="14"/>
          </w:tcPr>
          <w:p w14:paraId="358DFA51" w14:textId="47E11CCE" w:rsidR="00596535" w:rsidRPr="00CA5AA0" w:rsidRDefault="00596535" w:rsidP="00C379E2">
            <w:pPr>
              <w:spacing w:before="60" w:after="60" w:line="240" w:lineRule="auto"/>
              <w:rPr>
                <w:rFonts w:ascii="MS PGothic" w:eastAsia="MS PGothic" w:hAnsi="MS PGothic"/>
                <w:bCs/>
                <w:sz w:val="18"/>
                <w:szCs w:val="18"/>
                <w:lang w:eastAsia="ja-JP"/>
              </w:rPr>
            </w:pPr>
            <w:r w:rsidRPr="00CA5AA0">
              <w:rPr>
                <w:rFonts w:ascii="MS PGothic" w:eastAsia="MS PGothic" w:hAnsi="MS PGothic" w:hint="eastAsia"/>
                <w:b/>
                <w:sz w:val="18"/>
                <w:szCs w:val="18"/>
                <w:lang w:eastAsia="ja-JP"/>
              </w:rPr>
              <w:t>基準は有機栽培の種子および/または苗の使用を求めています。</w:t>
            </w:r>
            <w:r w:rsidRPr="00CA5AA0">
              <w:rPr>
                <w:rFonts w:ascii="MS PGothic" w:eastAsia="MS PGothic" w:hAnsi="MS PGothic" w:hint="eastAsia"/>
                <w:bCs/>
                <w:sz w:val="18"/>
                <w:szCs w:val="18"/>
                <w:lang w:eastAsia="ja-JP"/>
              </w:rPr>
              <w:t xml:space="preserve"> 合成種子処理は、要求する認証プログラムによって明示的に承認されない限り禁止されています。1年生作物の苗は、有機規格に従って生産されなければなりません。非有機多年生植物(苗)は、作物の収穫または認証有機苗として植物の販売前に、指定された期間有機的に管理されなければなりません。緊急時に非有機苗を使用する必要がある場合は、OCIAにお問い合わせください。</w:t>
            </w:r>
          </w:p>
          <w:p w14:paraId="22C8B38B" w14:textId="77777777" w:rsidR="00596535" w:rsidRPr="00CA5AA0" w:rsidRDefault="00596535" w:rsidP="00C379E2">
            <w:pPr>
              <w:spacing w:before="60" w:after="60" w:line="240" w:lineRule="auto"/>
              <w:rPr>
                <w:rFonts w:ascii="MS PGothic" w:eastAsia="MS PGothic" w:hAnsi="MS PGothic"/>
                <w:sz w:val="18"/>
                <w:szCs w:val="18"/>
              </w:rPr>
            </w:pPr>
            <w:r w:rsidRPr="00CA5AA0">
              <w:rPr>
                <w:rFonts w:ascii="MS PGothic" w:eastAsia="MS PGothic" w:hAnsi="MS PGothic"/>
                <w:b/>
                <w:sz w:val="18"/>
                <w:szCs w:val="18"/>
              </w:rPr>
              <w:t>Standards require the use of organically grown seeds, and/or planting stock.</w:t>
            </w:r>
            <w:r w:rsidRPr="00CA5AA0">
              <w:rPr>
                <w:rFonts w:ascii="MS PGothic" w:eastAsia="MS PGothic" w:hAnsi="MS PGothic"/>
                <w:sz w:val="18"/>
                <w:szCs w:val="18"/>
              </w:rPr>
              <w:t xml:space="preserve"> Synthetic seed treatments are prohibited unless specifically approved by the certification program you are requesting. Annual seedlings must be produced according to organic standards. Non-organic perennial plants (planting stock) must be managed organically for a specified </w:t>
            </w:r>
            <w:proofErr w:type="gramStart"/>
            <w:r w:rsidRPr="00CA5AA0">
              <w:rPr>
                <w:rFonts w:ascii="MS PGothic" w:eastAsia="MS PGothic" w:hAnsi="MS PGothic"/>
                <w:sz w:val="18"/>
                <w:szCs w:val="18"/>
              </w:rPr>
              <w:t>period of time</w:t>
            </w:r>
            <w:proofErr w:type="gramEnd"/>
            <w:r w:rsidRPr="00CA5AA0">
              <w:rPr>
                <w:rFonts w:ascii="MS PGothic" w:eastAsia="MS PGothic" w:hAnsi="MS PGothic"/>
                <w:sz w:val="18"/>
                <w:szCs w:val="18"/>
              </w:rPr>
              <w:t xml:space="preserve"> prior to harvest of crop or sale of the plant as certified organic planting stock. Contact OCIA if you need to use non-organic seedlings because of an emergency.</w:t>
            </w:r>
          </w:p>
          <w:p w14:paraId="089CA53B" w14:textId="77777777" w:rsidR="00596535" w:rsidRPr="00CA5AA0" w:rsidRDefault="00596535" w:rsidP="00C379E2">
            <w:pPr>
              <w:spacing w:before="60" w:after="60" w:line="240" w:lineRule="auto"/>
              <w:rPr>
                <w:rFonts w:ascii="MS PGothic" w:eastAsia="MS PGothic" w:hAnsi="MS PGothic"/>
                <w:b/>
                <w:bCs/>
                <w:sz w:val="18"/>
                <w:szCs w:val="18"/>
                <w:lang w:eastAsia="ja-JP"/>
              </w:rPr>
            </w:pPr>
            <w:r w:rsidRPr="00CA5AA0">
              <w:rPr>
                <w:rFonts w:ascii="MS PGothic" w:eastAsia="MS PGothic" w:hAnsi="MS PGothic" w:hint="eastAsia"/>
                <w:sz w:val="18"/>
                <w:szCs w:val="18"/>
                <w:lang w:eastAsia="ja-JP"/>
              </w:rPr>
              <w:t>非有機種子および/または苗を使用する場合は、有機種子や苗を調達しようとした記録が必要です。</w:t>
            </w:r>
            <w:r w:rsidRPr="00CA5AA0">
              <w:rPr>
                <w:rFonts w:ascii="MS PGothic" w:eastAsia="MS PGothic" w:hAnsi="MS PGothic" w:hint="eastAsia"/>
                <w:b/>
                <w:bCs/>
                <w:sz w:val="18"/>
                <w:szCs w:val="18"/>
                <w:lang w:eastAsia="ja-JP"/>
              </w:rPr>
              <w:t>これは、カバークロップの種子も含まれていることにご注意ください。</w:t>
            </w:r>
          </w:p>
          <w:p w14:paraId="7C7B71B7" w14:textId="77777777" w:rsidR="00596535" w:rsidRPr="00CA5AA0" w:rsidRDefault="00596535" w:rsidP="00C379E2">
            <w:pPr>
              <w:spacing w:before="60" w:after="60" w:line="240" w:lineRule="auto"/>
              <w:rPr>
                <w:rFonts w:ascii="MS PGothic" w:eastAsia="MS PGothic" w:hAnsi="MS PGothic"/>
                <w:b/>
                <w:sz w:val="18"/>
                <w:szCs w:val="18"/>
              </w:rPr>
            </w:pPr>
            <w:r w:rsidRPr="00CA5AA0">
              <w:rPr>
                <w:rFonts w:ascii="MS PGothic" w:eastAsia="MS PGothic" w:hAnsi="MS PGothic"/>
                <w:sz w:val="18"/>
                <w:szCs w:val="18"/>
              </w:rPr>
              <w:t xml:space="preserve">If using non-organic seed and/or planting stock, you must have records of your attempts to source organic seed and/or planting stock. </w:t>
            </w:r>
            <w:r w:rsidRPr="00CA5AA0">
              <w:rPr>
                <w:rFonts w:ascii="MS PGothic" w:eastAsia="MS PGothic" w:hAnsi="MS PGothic"/>
                <w:b/>
                <w:sz w:val="18"/>
                <w:szCs w:val="18"/>
              </w:rPr>
              <w:t xml:space="preserve">Please be aware that this includes seed for </w:t>
            </w:r>
            <w:proofErr w:type="gramStart"/>
            <w:r w:rsidRPr="00CA5AA0">
              <w:rPr>
                <w:rFonts w:ascii="MS PGothic" w:eastAsia="MS PGothic" w:hAnsi="MS PGothic"/>
                <w:b/>
                <w:sz w:val="18"/>
                <w:szCs w:val="18"/>
              </w:rPr>
              <w:t>cover</w:t>
            </w:r>
            <w:proofErr w:type="gramEnd"/>
            <w:r w:rsidRPr="00CA5AA0">
              <w:rPr>
                <w:rFonts w:ascii="MS PGothic" w:eastAsia="MS PGothic" w:hAnsi="MS PGothic"/>
                <w:b/>
                <w:sz w:val="18"/>
                <w:szCs w:val="18"/>
              </w:rPr>
              <w:t xml:space="preserve"> crops.</w:t>
            </w:r>
          </w:p>
          <w:p w14:paraId="26C67CE8" w14:textId="77777777" w:rsidR="00596535" w:rsidRPr="00CA5AA0" w:rsidRDefault="00596535" w:rsidP="00C379E2">
            <w:pPr>
              <w:spacing w:before="60" w:after="60" w:line="240" w:lineRule="auto"/>
              <w:rPr>
                <w:rFonts w:ascii="MS PGothic" w:eastAsia="MS PGothic" w:hAnsi="MS PGothic"/>
                <w:sz w:val="18"/>
                <w:szCs w:val="18"/>
                <w:lang w:eastAsia="ja-JP"/>
              </w:rPr>
            </w:pPr>
            <w:r w:rsidRPr="00CA5AA0">
              <w:rPr>
                <w:rFonts w:ascii="MS PGothic" w:eastAsia="MS PGothic" w:hAnsi="MS PGothic" w:hint="eastAsia"/>
                <w:sz w:val="18"/>
                <w:szCs w:val="18"/>
                <w:lang w:eastAsia="ja-JP"/>
              </w:rPr>
              <w:t>非有機苗を使用する場合は、これらの苗の有機的管理が始まった時期を確認するために記録を保持する必要があります。</w:t>
            </w:r>
          </w:p>
          <w:p w14:paraId="27B29AD6" w14:textId="77777777" w:rsidR="00596535" w:rsidRPr="00CA5AA0" w:rsidRDefault="00596535" w:rsidP="00C379E2">
            <w:pPr>
              <w:spacing w:before="60" w:after="60" w:line="240" w:lineRule="auto"/>
              <w:rPr>
                <w:rFonts w:ascii="MS PGothic" w:eastAsia="MS PGothic" w:hAnsi="MS PGothic"/>
                <w:sz w:val="20"/>
                <w:szCs w:val="20"/>
              </w:rPr>
            </w:pPr>
            <w:r w:rsidRPr="00CA5AA0">
              <w:rPr>
                <w:rFonts w:ascii="MS PGothic" w:eastAsia="MS PGothic" w:hAnsi="MS PGothic"/>
                <w:sz w:val="18"/>
                <w:szCs w:val="18"/>
              </w:rPr>
              <w:t>If non-organic seedlings are used, you must maintain records to verify when the organic management of these seedlings began.</w:t>
            </w:r>
          </w:p>
        </w:tc>
      </w:tr>
      <w:tr w:rsidR="00596535" w:rsidRPr="007A6AE2" w14:paraId="3C4FDCD8" w14:textId="77777777" w:rsidTr="00854BAB">
        <w:trPr>
          <w:cantSplit/>
        </w:trPr>
        <w:tc>
          <w:tcPr>
            <w:tcW w:w="10080" w:type="dxa"/>
            <w:gridSpan w:val="14"/>
            <w:shd w:val="clear" w:color="auto" w:fill="000000"/>
          </w:tcPr>
          <w:p w14:paraId="10B9A086" w14:textId="7D3C4D16" w:rsidR="00596535" w:rsidRPr="00CA5AA0" w:rsidRDefault="00596535" w:rsidP="00C379E2">
            <w:pPr>
              <w:spacing w:before="60" w:after="60" w:line="240" w:lineRule="auto"/>
              <w:rPr>
                <w:rFonts w:ascii="MS PGothic" w:eastAsia="MS PGothic" w:hAnsi="MS PGothic"/>
                <w:b/>
                <w:sz w:val="20"/>
              </w:rPr>
            </w:pPr>
            <w:r w:rsidRPr="00CA5AA0">
              <w:rPr>
                <w:rFonts w:ascii="MS PGothic" w:eastAsia="MS PGothic" w:hAnsi="MS PGothic"/>
                <w:b/>
                <w:color w:val="FFFFFF"/>
                <w:sz w:val="20"/>
              </w:rPr>
              <w:t>A.</w:t>
            </w:r>
            <w:r w:rsidRPr="00CA5AA0">
              <w:rPr>
                <w:rFonts w:ascii="MS PGothic" w:eastAsia="MS PGothic" w:hAnsi="MS PGothic" w:hint="eastAsia"/>
              </w:rPr>
              <w:t xml:space="preserve"> </w:t>
            </w:r>
            <w:proofErr w:type="spellStart"/>
            <w:r w:rsidRPr="00CA5AA0">
              <w:rPr>
                <w:rFonts w:ascii="MS PGothic" w:eastAsia="MS PGothic" w:hAnsi="MS PGothic" w:hint="eastAsia"/>
                <w:b/>
                <w:color w:val="FFFFFF"/>
                <w:sz w:val="18"/>
                <w:szCs w:val="18"/>
              </w:rPr>
              <w:t>種子及び苗</w:t>
            </w:r>
            <w:proofErr w:type="spellEnd"/>
            <w:r w:rsidRPr="00CA5AA0">
              <w:rPr>
                <w:rFonts w:ascii="MS PGothic" w:eastAsia="MS PGothic" w:hAnsi="MS PGothic" w:hint="eastAsia"/>
                <w:b/>
                <w:color w:val="FFFFFF"/>
                <w:sz w:val="20"/>
                <w:lang w:eastAsia="ja-JP"/>
              </w:rPr>
              <w:t>/</w:t>
            </w:r>
            <w:r w:rsidRPr="00CA5AA0">
              <w:rPr>
                <w:rFonts w:ascii="MS PGothic" w:eastAsia="MS PGothic" w:hAnsi="MS PGothic"/>
                <w:b/>
                <w:color w:val="FFFFFF"/>
                <w:sz w:val="20"/>
              </w:rPr>
              <w:t xml:space="preserve"> Seed and Planting Stock</w:t>
            </w:r>
          </w:p>
        </w:tc>
      </w:tr>
      <w:tr w:rsidR="00596535" w:rsidRPr="007A6AE2" w14:paraId="3810B5C4" w14:textId="77777777" w:rsidTr="00B84942">
        <w:trPr>
          <w:cantSplit/>
        </w:trPr>
        <w:tc>
          <w:tcPr>
            <w:tcW w:w="10080" w:type="dxa"/>
            <w:gridSpan w:val="14"/>
          </w:tcPr>
          <w:p w14:paraId="5ED80BBB" w14:textId="24770392" w:rsidR="00596535" w:rsidRPr="00CA5AA0" w:rsidRDefault="00596535" w:rsidP="00C379E2">
            <w:pPr>
              <w:spacing w:before="60" w:after="60" w:line="240" w:lineRule="auto"/>
              <w:rPr>
                <w:rFonts w:ascii="MS PGothic" w:eastAsia="MS PGothic" w:hAnsi="MS PGothic"/>
                <w:b/>
                <w:bCs/>
                <w:sz w:val="18"/>
                <w:szCs w:val="18"/>
                <w:lang w:eastAsia="ja-JP"/>
              </w:rPr>
            </w:pPr>
            <w:r w:rsidRPr="00CA5AA0">
              <w:rPr>
                <w:rFonts w:ascii="MS PGothic" w:eastAsia="MS PGothic" w:hAnsi="MS PGothic"/>
                <w:sz w:val="20"/>
                <w:szCs w:val="20"/>
                <w:lang w:eastAsia="ja-JP"/>
              </w:rPr>
              <w:t xml:space="preserve">1.  </w:t>
            </w:r>
            <w:r w:rsidRPr="00CA5AA0">
              <w:rPr>
                <w:rFonts w:ascii="MS PGothic" w:eastAsia="MS PGothic" w:hAnsi="MS PGothic" w:hint="eastAsia"/>
                <w:sz w:val="18"/>
                <w:szCs w:val="18"/>
                <w:lang w:eastAsia="ja-JP"/>
              </w:rPr>
              <w:t>今季の作物に使用または計画されているすべての種子、苗、多年生の苗、および種子処理をリストに記入してください。必要に応じて、該当するチェックボックスをオンにし、その他の情報を入力します。必要に応じて、追加のシートを添付してください。</w:t>
            </w:r>
            <w:r w:rsidRPr="00CA5AA0">
              <w:rPr>
                <w:rFonts w:ascii="MS PGothic" w:eastAsia="MS PGothic" w:hAnsi="MS PGothic" w:hint="eastAsia"/>
                <w:b/>
                <w:bCs/>
                <w:sz w:val="18"/>
                <w:szCs w:val="18"/>
                <w:lang w:eastAsia="ja-JP"/>
              </w:rPr>
              <w:t>すべての種子および接種剤のラベルと領収書、有機の種子・苗、多年生苗が商業的調達不可の文書、および必要な非GMO</w:t>
            </w:r>
            <w:proofErr w:type="gramStart"/>
            <w:r w:rsidRPr="00CA5AA0">
              <w:rPr>
                <w:rFonts w:ascii="MS PGothic" w:eastAsia="MS PGothic" w:hAnsi="MS PGothic" w:hint="eastAsia"/>
                <w:b/>
                <w:bCs/>
                <w:sz w:val="18"/>
                <w:szCs w:val="18"/>
                <w:lang w:eastAsia="ja-JP"/>
              </w:rPr>
              <w:t>宣誓供述書(</w:t>
            </w:r>
            <w:proofErr w:type="gramEnd"/>
            <w:r w:rsidRPr="00CA5AA0">
              <w:rPr>
                <w:rFonts w:ascii="MS PGothic" w:eastAsia="MS PGothic" w:hAnsi="MS PGothic" w:hint="eastAsia"/>
                <w:b/>
                <w:bCs/>
                <w:sz w:val="18"/>
                <w:szCs w:val="18"/>
                <w:lang w:eastAsia="ja-JP"/>
              </w:rPr>
              <w:t>GMO品種で入手可能な種子用)が検査員に提示可能であることを確認してください。</w:t>
            </w:r>
          </w:p>
          <w:p w14:paraId="2146E6CB" w14:textId="412708C4" w:rsidR="00596535" w:rsidRPr="00BE6249" w:rsidRDefault="00596535" w:rsidP="00596535">
            <w:pPr>
              <w:spacing w:before="60" w:after="60" w:line="240" w:lineRule="auto"/>
              <w:rPr>
                <w:rFonts w:ascii="MS PGothic" w:eastAsia="MS PGothic" w:hAnsi="MS PGothic"/>
                <w:b/>
                <w:sz w:val="20"/>
                <w:szCs w:val="20"/>
              </w:rPr>
            </w:pPr>
            <w:r w:rsidRPr="00CA5AA0">
              <w:rPr>
                <w:rFonts w:ascii="MS PGothic" w:eastAsia="MS PGothic" w:hAnsi="MS PGothic"/>
                <w:sz w:val="20"/>
                <w:szCs w:val="20"/>
              </w:rPr>
              <w:t xml:space="preserve">List all seeds, seedlings, perennial stock, and seed treatments used or planned for use in the current crop season. Check the appropriate boxes and provide other information as needed. Attach additional sheets if necessary. </w:t>
            </w:r>
            <w:r w:rsidRPr="00CA5AA0">
              <w:rPr>
                <w:rFonts w:ascii="MS PGothic" w:eastAsia="MS PGothic" w:hAnsi="MS PGothic"/>
                <w:b/>
                <w:sz w:val="20"/>
                <w:szCs w:val="20"/>
              </w:rPr>
              <w:t>Ensure that all seed and inoculants labels and receipts, documentation of commercial unavailability for organic seeds, seedlings, or planting stock, and any necessary Non-GMO Affidavits (for seed available in GMO varieties) are available for the inspector.</w:t>
            </w:r>
          </w:p>
        </w:tc>
      </w:tr>
      <w:tr w:rsidR="00596535" w:rsidRPr="007A6AE2" w14:paraId="69E173D5" w14:textId="77777777" w:rsidTr="00BE6249">
        <w:trPr>
          <w:cantSplit/>
          <w:trHeight w:val="738"/>
        </w:trPr>
        <w:tc>
          <w:tcPr>
            <w:tcW w:w="1980" w:type="dxa"/>
            <w:gridSpan w:val="3"/>
            <w:shd w:val="clear" w:color="auto" w:fill="F2F2F2"/>
          </w:tcPr>
          <w:p w14:paraId="7419E6A2" w14:textId="0029F885" w:rsidR="00596535" w:rsidRPr="00DB545A" w:rsidRDefault="00596535" w:rsidP="00C379E2">
            <w:pPr>
              <w:keepNext/>
              <w:keepLines/>
              <w:widowControl w:val="0"/>
              <w:spacing w:before="60" w:after="60" w:line="240" w:lineRule="auto"/>
              <w:rPr>
                <w:b/>
                <w:color w:val="000000" w:themeColor="text1"/>
                <w:sz w:val="18"/>
                <w:szCs w:val="18"/>
                <w:lang w:eastAsia="ja-JP"/>
              </w:rPr>
            </w:pPr>
            <w:r w:rsidRPr="00DB545A">
              <w:rPr>
                <w:rFonts w:hint="eastAsia"/>
                <w:b/>
                <w:color w:val="000000" w:themeColor="text1"/>
                <w:sz w:val="18"/>
                <w:szCs w:val="18"/>
                <w:lang w:eastAsia="ja-JP"/>
              </w:rPr>
              <w:lastRenderedPageBreak/>
              <w:t>種子</w:t>
            </w:r>
            <w:r w:rsidRPr="00DB545A">
              <w:rPr>
                <w:rFonts w:hint="eastAsia"/>
                <w:b/>
                <w:color w:val="000000" w:themeColor="text1"/>
                <w:sz w:val="18"/>
                <w:szCs w:val="18"/>
                <w:lang w:eastAsia="ja-JP"/>
              </w:rPr>
              <w:t>(</w:t>
            </w:r>
            <w:r w:rsidRPr="00DB545A">
              <w:rPr>
                <w:rFonts w:hint="eastAsia"/>
                <w:b/>
                <w:color w:val="000000" w:themeColor="text1"/>
                <w:sz w:val="18"/>
                <w:szCs w:val="18"/>
                <w:lang w:eastAsia="ja-JP"/>
              </w:rPr>
              <w:t>一般名称</w:t>
            </w:r>
            <w:r w:rsidRPr="00DB545A">
              <w:rPr>
                <w:rFonts w:hint="eastAsia"/>
                <w:b/>
                <w:color w:val="000000" w:themeColor="text1"/>
                <w:sz w:val="18"/>
                <w:szCs w:val="18"/>
                <w:lang w:eastAsia="ja-JP"/>
              </w:rPr>
              <w:t>)/</w:t>
            </w:r>
            <w:r w:rsidRPr="00DB545A">
              <w:rPr>
                <w:rFonts w:hint="eastAsia"/>
                <w:b/>
                <w:color w:val="000000" w:themeColor="text1"/>
                <w:sz w:val="18"/>
                <w:szCs w:val="18"/>
                <w:lang w:eastAsia="ja-JP"/>
              </w:rPr>
              <w:t>品種</w:t>
            </w:r>
            <w:r w:rsidRPr="00DB545A">
              <w:rPr>
                <w:rFonts w:hint="eastAsia"/>
                <w:b/>
                <w:color w:val="000000" w:themeColor="text1"/>
                <w:sz w:val="18"/>
                <w:szCs w:val="18"/>
                <w:lang w:eastAsia="ja-JP"/>
              </w:rPr>
              <w:t>/</w:t>
            </w:r>
            <w:r w:rsidRPr="00DB545A">
              <w:rPr>
                <w:rFonts w:hint="eastAsia"/>
                <w:b/>
                <w:color w:val="000000" w:themeColor="text1"/>
                <w:sz w:val="18"/>
                <w:szCs w:val="18"/>
                <w:lang w:eastAsia="ja-JP"/>
              </w:rPr>
              <w:t>商品名</w:t>
            </w:r>
          </w:p>
          <w:p w14:paraId="20B1CB2A" w14:textId="69D500C0" w:rsidR="00596535" w:rsidRPr="00DB545A" w:rsidRDefault="00596535" w:rsidP="00596535">
            <w:pPr>
              <w:keepNext/>
              <w:keepLines/>
              <w:widowControl w:val="0"/>
              <w:spacing w:before="60" w:after="60" w:line="240" w:lineRule="auto"/>
              <w:rPr>
                <w:b/>
                <w:color w:val="000000" w:themeColor="text1"/>
                <w:sz w:val="20"/>
              </w:rPr>
            </w:pPr>
            <w:proofErr w:type="gramStart"/>
            <w:r w:rsidRPr="00DB545A">
              <w:rPr>
                <w:b/>
                <w:color w:val="000000" w:themeColor="text1"/>
                <w:sz w:val="20"/>
              </w:rPr>
              <w:t>Seed(</w:t>
            </w:r>
            <w:proofErr w:type="gramEnd"/>
            <w:r w:rsidRPr="00DB545A">
              <w:rPr>
                <w:b/>
                <w:color w:val="000000" w:themeColor="text1"/>
                <w:sz w:val="20"/>
              </w:rPr>
              <w:t>Common Name)</w:t>
            </w:r>
          </w:p>
        </w:tc>
        <w:tc>
          <w:tcPr>
            <w:tcW w:w="1080" w:type="dxa"/>
            <w:gridSpan w:val="3"/>
            <w:shd w:val="clear" w:color="auto" w:fill="F2F2F2"/>
          </w:tcPr>
          <w:p w14:paraId="3E963139" w14:textId="2B8ABEB0" w:rsidR="00596535" w:rsidRPr="00BE6249" w:rsidRDefault="00596535" w:rsidP="00C379E2">
            <w:pPr>
              <w:keepNext/>
              <w:keepLines/>
              <w:widowControl w:val="0"/>
              <w:spacing w:before="60" w:after="60" w:line="240" w:lineRule="auto"/>
              <w:jc w:val="center"/>
              <w:rPr>
                <w:b/>
                <w:sz w:val="20"/>
              </w:rPr>
            </w:pPr>
            <w:r w:rsidRPr="00BE6249">
              <w:rPr>
                <w:rFonts w:hint="eastAsia"/>
                <w:b/>
                <w:sz w:val="20"/>
                <w:lang w:eastAsia="ja-JP"/>
              </w:rPr>
              <w:t>ブランド</w:t>
            </w:r>
          </w:p>
          <w:p w14:paraId="1967825E" w14:textId="04C21FDC" w:rsidR="00596535" w:rsidRPr="00BE6249" w:rsidRDefault="00596535" w:rsidP="00C379E2">
            <w:pPr>
              <w:keepNext/>
              <w:keepLines/>
              <w:widowControl w:val="0"/>
              <w:spacing w:before="60" w:after="60" w:line="240" w:lineRule="auto"/>
              <w:jc w:val="center"/>
              <w:rPr>
                <w:b/>
                <w:sz w:val="18"/>
                <w:szCs w:val="18"/>
              </w:rPr>
            </w:pPr>
            <w:r w:rsidRPr="00BE6249">
              <w:rPr>
                <w:b/>
                <w:sz w:val="20"/>
              </w:rPr>
              <w:t>Brand</w:t>
            </w:r>
          </w:p>
        </w:tc>
        <w:tc>
          <w:tcPr>
            <w:tcW w:w="1260" w:type="dxa"/>
            <w:shd w:val="clear" w:color="auto" w:fill="F2F2F2"/>
          </w:tcPr>
          <w:p w14:paraId="703C48C9" w14:textId="3082C971" w:rsidR="00596535" w:rsidRPr="00BE6249" w:rsidRDefault="00051C28" w:rsidP="00C379E2">
            <w:pPr>
              <w:keepNext/>
              <w:keepLines/>
              <w:widowControl w:val="0"/>
              <w:spacing w:before="60" w:after="60" w:line="240" w:lineRule="auto"/>
              <w:jc w:val="center"/>
              <w:rPr>
                <w:rFonts w:ascii="MS PGothic" w:eastAsia="MS PGothic" w:hAnsi="MS PGothic"/>
                <w:b/>
                <w:sz w:val="20"/>
                <w:lang w:eastAsia="ja-JP"/>
              </w:rPr>
            </w:pPr>
            <w:r w:rsidRPr="00BE6249">
              <w:rPr>
                <w:rFonts w:ascii="MS PGothic" w:eastAsia="MS PGothic" w:hAnsi="MS PGothic" w:hint="eastAsia"/>
                <w:b/>
                <w:sz w:val="20"/>
                <w:lang w:eastAsia="ja-JP"/>
              </w:rPr>
              <w:t>品種</w:t>
            </w:r>
          </w:p>
          <w:p w14:paraId="38D4C3D5" w14:textId="2F552369" w:rsidR="00596535" w:rsidRPr="00BE6249" w:rsidRDefault="00596535" w:rsidP="00C379E2">
            <w:pPr>
              <w:keepNext/>
              <w:keepLines/>
              <w:widowControl w:val="0"/>
              <w:spacing w:before="60" w:after="60" w:line="240" w:lineRule="auto"/>
              <w:jc w:val="center"/>
              <w:rPr>
                <w:b/>
                <w:sz w:val="18"/>
                <w:szCs w:val="18"/>
              </w:rPr>
            </w:pPr>
            <w:r w:rsidRPr="00BE6249">
              <w:rPr>
                <w:b/>
                <w:sz w:val="20"/>
              </w:rPr>
              <w:t>Variety</w:t>
            </w:r>
          </w:p>
        </w:tc>
        <w:tc>
          <w:tcPr>
            <w:tcW w:w="1062" w:type="dxa"/>
            <w:gridSpan w:val="2"/>
            <w:shd w:val="clear" w:color="auto" w:fill="F2F2F2"/>
          </w:tcPr>
          <w:p w14:paraId="5FCBDCE7" w14:textId="59D41920" w:rsidR="00596535" w:rsidRPr="00BE6249" w:rsidRDefault="00596535" w:rsidP="00C379E2">
            <w:pPr>
              <w:keepNext/>
              <w:keepLines/>
              <w:widowControl w:val="0"/>
              <w:spacing w:before="60" w:after="60" w:line="240" w:lineRule="auto"/>
              <w:jc w:val="center"/>
              <w:rPr>
                <w:b/>
                <w:sz w:val="18"/>
                <w:szCs w:val="18"/>
              </w:rPr>
            </w:pPr>
            <w:proofErr w:type="spellStart"/>
            <w:r w:rsidRPr="00BE6249">
              <w:rPr>
                <w:rFonts w:hint="eastAsia"/>
                <w:b/>
                <w:sz w:val="18"/>
                <w:szCs w:val="18"/>
              </w:rPr>
              <w:t>有機</w:t>
            </w:r>
            <w:proofErr w:type="spellEnd"/>
          </w:p>
          <w:p w14:paraId="2AE6712C" w14:textId="77777777" w:rsidR="00596535" w:rsidRPr="00BE6249" w:rsidRDefault="00596535" w:rsidP="00C379E2">
            <w:pPr>
              <w:keepNext/>
              <w:keepLines/>
              <w:widowControl w:val="0"/>
              <w:spacing w:before="60" w:after="60" w:line="240" w:lineRule="auto"/>
              <w:jc w:val="center"/>
              <w:rPr>
                <w:b/>
                <w:sz w:val="20"/>
              </w:rPr>
            </w:pPr>
            <w:r w:rsidRPr="00BE6249">
              <w:rPr>
                <w:b/>
                <w:sz w:val="20"/>
              </w:rPr>
              <w:t>Organic</w:t>
            </w:r>
          </w:p>
        </w:tc>
        <w:tc>
          <w:tcPr>
            <w:tcW w:w="1129" w:type="dxa"/>
            <w:shd w:val="clear" w:color="auto" w:fill="F2F2F2"/>
          </w:tcPr>
          <w:p w14:paraId="659063FF" w14:textId="77777777" w:rsidR="00596535" w:rsidRPr="007A6AE2" w:rsidRDefault="00596535" w:rsidP="00C379E2">
            <w:pPr>
              <w:keepNext/>
              <w:keepLines/>
              <w:widowControl w:val="0"/>
              <w:spacing w:before="60" w:after="60" w:line="240" w:lineRule="auto"/>
              <w:jc w:val="center"/>
              <w:rPr>
                <w:b/>
                <w:sz w:val="18"/>
                <w:szCs w:val="18"/>
              </w:rPr>
            </w:pPr>
            <w:r w:rsidRPr="007A6AE2">
              <w:rPr>
                <w:rFonts w:hint="eastAsia"/>
                <w:b/>
                <w:sz w:val="18"/>
                <w:szCs w:val="18"/>
                <w:lang w:eastAsia="ja-JP"/>
              </w:rPr>
              <w:t>種子</w:t>
            </w:r>
            <w:r>
              <w:rPr>
                <w:rFonts w:hint="eastAsia"/>
                <w:b/>
                <w:sz w:val="18"/>
                <w:szCs w:val="18"/>
                <w:lang w:eastAsia="ja-JP"/>
              </w:rPr>
              <w:t>消毒</w:t>
            </w:r>
            <w:r w:rsidRPr="007A6AE2">
              <w:rPr>
                <w:rFonts w:hint="eastAsia"/>
                <w:b/>
                <w:sz w:val="18"/>
                <w:szCs w:val="18"/>
                <w:lang w:eastAsia="ja-JP"/>
              </w:rPr>
              <w:t>の有無</w:t>
            </w:r>
          </w:p>
          <w:p w14:paraId="6F59249F" w14:textId="77777777" w:rsidR="00596535" w:rsidRPr="007A6AE2" w:rsidRDefault="00596535" w:rsidP="00C379E2">
            <w:pPr>
              <w:keepNext/>
              <w:keepLines/>
              <w:widowControl w:val="0"/>
              <w:spacing w:before="60" w:after="60" w:line="240" w:lineRule="auto"/>
              <w:jc w:val="center"/>
              <w:rPr>
                <w:b/>
                <w:sz w:val="20"/>
              </w:rPr>
            </w:pPr>
            <w:r w:rsidRPr="007A6AE2">
              <w:rPr>
                <w:b/>
                <w:sz w:val="20"/>
              </w:rPr>
              <w:t>Treated or Untreated</w:t>
            </w:r>
          </w:p>
        </w:tc>
        <w:tc>
          <w:tcPr>
            <w:tcW w:w="1049" w:type="dxa"/>
            <w:shd w:val="clear" w:color="auto" w:fill="F2F2F2"/>
          </w:tcPr>
          <w:p w14:paraId="49DED2AF" w14:textId="77777777" w:rsidR="00596535" w:rsidRPr="00164C08" w:rsidRDefault="00596535" w:rsidP="00C379E2">
            <w:pPr>
              <w:keepNext/>
              <w:keepLines/>
              <w:widowControl w:val="0"/>
              <w:spacing w:before="60" w:after="60" w:line="240" w:lineRule="auto"/>
              <w:jc w:val="center"/>
              <w:rPr>
                <w:b/>
                <w:sz w:val="18"/>
                <w:szCs w:val="21"/>
              </w:rPr>
            </w:pPr>
            <w:r w:rsidRPr="00164C08">
              <w:rPr>
                <w:rFonts w:hint="eastAsia"/>
                <w:b/>
                <w:sz w:val="18"/>
                <w:szCs w:val="21"/>
                <w:lang w:eastAsia="ja-JP"/>
              </w:rPr>
              <w:t>調達先</w:t>
            </w:r>
          </w:p>
          <w:p w14:paraId="04456536" w14:textId="77777777" w:rsidR="00596535" w:rsidRPr="007A6AE2" w:rsidRDefault="00596535" w:rsidP="00C379E2">
            <w:pPr>
              <w:keepNext/>
              <w:keepLines/>
              <w:widowControl w:val="0"/>
              <w:spacing w:before="60" w:after="60" w:line="240" w:lineRule="auto"/>
              <w:jc w:val="center"/>
              <w:rPr>
                <w:b/>
                <w:sz w:val="20"/>
              </w:rPr>
            </w:pPr>
            <w:r w:rsidRPr="007A6AE2">
              <w:rPr>
                <w:b/>
                <w:sz w:val="20"/>
              </w:rPr>
              <w:t>Source</w:t>
            </w:r>
          </w:p>
        </w:tc>
        <w:tc>
          <w:tcPr>
            <w:tcW w:w="2520" w:type="dxa"/>
            <w:gridSpan w:val="3"/>
            <w:shd w:val="clear" w:color="auto" w:fill="F2F2F2"/>
          </w:tcPr>
          <w:p w14:paraId="75486FBA" w14:textId="77777777" w:rsidR="00596535" w:rsidRPr="00164C08" w:rsidRDefault="00596535" w:rsidP="00C379E2">
            <w:pPr>
              <w:keepNext/>
              <w:keepLines/>
              <w:widowControl w:val="0"/>
              <w:spacing w:before="60" w:after="60" w:line="240" w:lineRule="auto"/>
              <w:jc w:val="center"/>
              <w:rPr>
                <w:b/>
                <w:sz w:val="18"/>
                <w:szCs w:val="21"/>
              </w:rPr>
            </w:pPr>
            <w:r w:rsidRPr="00164C08">
              <w:rPr>
                <w:rFonts w:hint="eastAsia"/>
                <w:b/>
                <w:sz w:val="18"/>
                <w:szCs w:val="21"/>
                <w:lang w:eastAsia="ja-JP"/>
              </w:rPr>
              <w:t>種子処理の方法</w:t>
            </w:r>
          </w:p>
          <w:p w14:paraId="76F32BBA" w14:textId="77777777" w:rsidR="00596535" w:rsidRPr="007A6AE2" w:rsidRDefault="00596535" w:rsidP="00C379E2">
            <w:pPr>
              <w:keepNext/>
              <w:keepLines/>
              <w:widowControl w:val="0"/>
              <w:spacing w:before="60" w:after="60" w:line="240" w:lineRule="auto"/>
              <w:jc w:val="center"/>
              <w:rPr>
                <w:b/>
                <w:sz w:val="20"/>
              </w:rPr>
            </w:pPr>
            <w:r w:rsidRPr="007A6AE2">
              <w:rPr>
                <w:b/>
                <w:sz w:val="20"/>
              </w:rPr>
              <w:t>Type/Brand of Treatment</w:t>
            </w:r>
          </w:p>
        </w:tc>
      </w:tr>
      <w:tr w:rsidR="00BE6249" w:rsidRPr="007A6AE2" w14:paraId="31FE033B" w14:textId="77777777" w:rsidTr="00BE6249">
        <w:trPr>
          <w:cantSplit/>
          <w:trHeight w:val="432"/>
        </w:trPr>
        <w:tc>
          <w:tcPr>
            <w:tcW w:w="1980" w:type="dxa"/>
            <w:gridSpan w:val="3"/>
            <w:vAlign w:val="center"/>
          </w:tcPr>
          <w:p w14:paraId="09259690" w14:textId="77777777" w:rsidR="00BE6249" w:rsidRPr="007A6AE2" w:rsidRDefault="00BE6249" w:rsidP="00BE6249">
            <w:pPr>
              <w:keepNext/>
              <w:keepLines/>
              <w:widowControl w:val="0"/>
              <w:spacing w:before="60" w:after="60" w:line="240" w:lineRule="auto"/>
              <w:rPr>
                <w:b/>
                <w:sz w:val="20"/>
              </w:rPr>
            </w:pPr>
            <w:r w:rsidRPr="007A6AE2">
              <w:rPr>
                <w:b/>
                <w:sz w:val="20"/>
              </w:rPr>
              <w:fldChar w:fldCharType="begin">
                <w:ffData>
                  <w:name w:val="Text1"/>
                  <w:enabled/>
                  <w:calcOnExit w:val="0"/>
                  <w:textInput/>
                </w:ffData>
              </w:fldChar>
            </w:r>
            <w:bookmarkStart w:id="3" w:name="Text1"/>
            <w:r w:rsidRPr="007A6AE2">
              <w:rPr>
                <w:b/>
                <w:sz w:val="20"/>
              </w:rPr>
              <w:instrText xml:space="preserve"> FORMTEXT </w:instrText>
            </w:r>
            <w:r w:rsidRPr="007A6AE2">
              <w:rPr>
                <w:b/>
                <w:sz w:val="20"/>
              </w:rPr>
            </w:r>
            <w:r w:rsidRPr="007A6AE2">
              <w:rPr>
                <w:b/>
                <w:sz w:val="20"/>
              </w:rPr>
              <w:fldChar w:fldCharType="separate"/>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sz w:val="20"/>
              </w:rPr>
              <w:fldChar w:fldCharType="end"/>
            </w:r>
            <w:bookmarkEnd w:id="3"/>
          </w:p>
        </w:tc>
        <w:tc>
          <w:tcPr>
            <w:tcW w:w="1080" w:type="dxa"/>
            <w:gridSpan w:val="3"/>
            <w:vAlign w:val="center"/>
          </w:tcPr>
          <w:p w14:paraId="4C02BF9F" w14:textId="5CA7C5AE" w:rsidR="00BE6249" w:rsidRPr="00BE6249" w:rsidRDefault="00BE6249" w:rsidP="00BE6249">
            <w:pPr>
              <w:keepNext/>
              <w:keepLines/>
              <w:widowControl w:val="0"/>
              <w:spacing w:before="60" w:after="60" w:line="240" w:lineRule="auto"/>
              <w:jc w:val="center"/>
              <w:rPr>
                <w:sz w:val="20"/>
              </w:rPr>
            </w:pPr>
            <w:r w:rsidRPr="00BE6249">
              <w:rPr>
                <w:b/>
                <w:sz w:val="20"/>
              </w:rPr>
              <w:fldChar w:fldCharType="begin">
                <w:ffData>
                  <w:name w:val="Text1"/>
                  <w:enabled/>
                  <w:calcOnExit w:val="0"/>
                  <w:textInput/>
                </w:ffData>
              </w:fldChar>
            </w:r>
            <w:r w:rsidRPr="00BE6249">
              <w:rPr>
                <w:b/>
                <w:sz w:val="20"/>
              </w:rPr>
              <w:instrText xml:space="preserve"> FORMTEXT </w:instrText>
            </w:r>
            <w:r w:rsidRPr="00BE6249">
              <w:rPr>
                <w:b/>
                <w:sz w:val="20"/>
              </w:rPr>
            </w:r>
            <w:r w:rsidRPr="00BE6249">
              <w:rPr>
                <w:b/>
                <w:sz w:val="20"/>
              </w:rPr>
              <w:fldChar w:fldCharType="separate"/>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sz w:val="20"/>
              </w:rPr>
              <w:fldChar w:fldCharType="end"/>
            </w:r>
          </w:p>
        </w:tc>
        <w:tc>
          <w:tcPr>
            <w:tcW w:w="1260" w:type="dxa"/>
            <w:vAlign w:val="center"/>
          </w:tcPr>
          <w:p w14:paraId="4CAF83A4" w14:textId="6841F26E" w:rsidR="00BE6249" w:rsidRPr="00BE6249" w:rsidRDefault="00BE6249" w:rsidP="00BE6249">
            <w:pPr>
              <w:keepNext/>
              <w:keepLines/>
              <w:widowControl w:val="0"/>
              <w:spacing w:before="60" w:after="60" w:line="240" w:lineRule="auto"/>
              <w:jc w:val="center"/>
              <w:rPr>
                <w:sz w:val="20"/>
              </w:rPr>
            </w:pPr>
            <w:r w:rsidRPr="00BE6249">
              <w:rPr>
                <w:b/>
                <w:sz w:val="20"/>
              </w:rPr>
              <w:fldChar w:fldCharType="begin">
                <w:ffData>
                  <w:name w:val="Text1"/>
                  <w:enabled/>
                  <w:calcOnExit w:val="0"/>
                  <w:textInput/>
                </w:ffData>
              </w:fldChar>
            </w:r>
            <w:r w:rsidRPr="00BE6249">
              <w:rPr>
                <w:b/>
                <w:sz w:val="20"/>
              </w:rPr>
              <w:instrText xml:space="preserve"> FORMTEXT </w:instrText>
            </w:r>
            <w:r w:rsidRPr="00BE6249">
              <w:rPr>
                <w:b/>
                <w:sz w:val="20"/>
              </w:rPr>
            </w:r>
            <w:r w:rsidRPr="00BE6249">
              <w:rPr>
                <w:b/>
                <w:sz w:val="20"/>
              </w:rPr>
              <w:fldChar w:fldCharType="separate"/>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sz w:val="20"/>
              </w:rPr>
              <w:fldChar w:fldCharType="end"/>
            </w:r>
          </w:p>
        </w:tc>
        <w:tc>
          <w:tcPr>
            <w:tcW w:w="1062" w:type="dxa"/>
            <w:gridSpan w:val="2"/>
            <w:vAlign w:val="center"/>
          </w:tcPr>
          <w:p w14:paraId="208FD1DB" w14:textId="77777777" w:rsidR="00BE6249" w:rsidRPr="00BE6249" w:rsidRDefault="00BE6249" w:rsidP="00BE6249">
            <w:pPr>
              <w:keepNext/>
              <w:keepLines/>
              <w:widowControl w:val="0"/>
              <w:spacing w:before="60" w:after="60" w:line="240" w:lineRule="auto"/>
              <w:rPr>
                <w:sz w:val="16"/>
                <w:szCs w:val="16"/>
              </w:rPr>
            </w:pPr>
            <w:r w:rsidRPr="00BE6249">
              <w:rPr>
                <w:sz w:val="16"/>
                <w:szCs w:val="16"/>
              </w:rPr>
              <w:fldChar w:fldCharType="begin">
                <w:ffData>
                  <w:name w:val="Check4"/>
                  <w:enabled/>
                  <w:calcOnExit w:val="0"/>
                  <w:checkBox>
                    <w:sizeAuto/>
                    <w:default w:val="0"/>
                  </w:checkBox>
                </w:ffData>
              </w:fldChar>
            </w:r>
            <w:r w:rsidRPr="00BE6249">
              <w:rPr>
                <w:sz w:val="16"/>
                <w:szCs w:val="16"/>
              </w:rPr>
              <w:instrText xml:space="preserve"> FORMCHECKBOX </w:instrText>
            </w:r>
            <w:r w:rsidRPr="00BE6249">
              <w:rPr>
                <w:sz w:val="16"/>
                <w:szCs w:val="16"/>
              </w:rPr>
            </w:r>
            <w:r w:rsidRPr="00BE6249">
              <w:rPr>
                <w:sz w:val="16"/>
                <w:szCs w:val="16"/>
              </w:rPr>
              <w:fldChar w:fldCharType="separate"/>
            </w:r>
            <w:r w:rsidRPr="00BE6249">
              <w:rPr>
                <w:sz w:val="16"/>
                <w:szCs w:val="16"/>
              </w:rPr>
              <w:fldChar w:fldCharType="end"/>
            </w:r>
            <w:r w:rsidRPr="00BE6249">
              <w:rPr>
                <w:sz w:val="16"/>
                <w:szCs w:val="16"/>
              </w:rPr>
              <w:t xml:space="preserve"> Yes</w:t>
            </w:r>
          </w:p>
          <w:p w14:paraId="020DC02C" w14:textId="264CFE0F" w:rsidR="00BE6249" w:rsidRPr="00BE6249" w:rsidRDefault="00BE6249" w:rsidP="00BE6249">
            <w:pPr>
              <w:keepNext/>
              <w:keepLines/>
              <w:widowControl w:val="0"/>
              <w:spacing w:before="60" w:after="60" w:line="240" w:lineRule="auto"/>
              <w:rPr>
                <w:sz w:val="20"/>
              </w:rPr>
            </w:pPr>
            <w:r w:rsidRPr="00BE6249">
              <w:rPr>
                <w:sz w:val="16"/>
                <w:szCs w:val="16"/>
              </w:rPr>
              <w:fldChar w:fldCharType="begin">
                <w:ffData>
                  <w:name w:val="Check5"/>
                  <w:enabled/>
                  <w:calcOnExit w:val="0"/>
                  <w:checkBox>
                    <w:sizeAuto/>
                    <w:default w:val="0"/>
                  </w:checkBox>
                </w:ffData>
              </w:fldChar>
            </w:r>
            <w:r w:rsidRPr="00BE6249">
              <w:rPr>
                <w:sz w:val="16"/>
                <w:szCs w:val="16"/>
              </w:rPr>
              <w:instrText xml:space="preserve"> FORMCHECKBOX </w:instrText>
            </w:r>
            <w:r w:rsidRPr="00BE6249">
              <w:rPr>
                <w:sz w:val="16"/>
                <w:szCs w:val="16"/>
              </w:rPr>
            </w:r>
            <w:r w:rsidRPr="00BE6249">
              <w:rPr>
                <w:sz w:val="16"/>
                <w:szCs w:val="16"/>
              </w:rPr>
              <w:fldChar w:fldCharType="separate"/>
            </w:r>
            <w:r w:rsidRPr="00BE6249">
              <w:rPr>
                <w:sz w:val="16"/>
                <w:szCs w:val="16"/>
              </w:rPr>
              <w:fldChar w:fldCharType="end"/>
            </w:r>
            <w:r w:rsidRPr="00BE6249">
              <w:rPr>
                <w:sz w:val="16"/>
                <w:szCs w:val="16"/>
              </w:rPr>
              <w:t xml:space="preserve"> No</w:t>
            </w:r>
          </w:p>
        </w:tc>
        <w:tc>
          <w:tcPr>
            <w:tcW w:w="1129" w:type="dxa"/>
          </w:tcPr>
          <w:p w14:paraId="649211C1" w14:textId="77777777" w:rsidR="00BE6249" w:rsidRPr="007A6AE2" w:rsidRDefault="00BE6249" w:rsidP="00BE6249">
            <w:pPr>
              <w:keepNext/>
              <w:keepLines/>
              <w:widowControl w:val="0"/>
              <w:spacing w:before="60" w:after="60" w:line="240" w:lineRule="auto"/>
              <w:rPr>
                <w:sz w:val="16"/>
                <w:szCs w:val="16"/>
              </w:rPr>
            </w:pPr>
            <w:r w:rsidRPr="007A6AE2">
              <w:rPr>
                <w:rFonts w:hint="eastAsia"/>
                <w:sz w:val="16"/>
                <w:szCs w:val="16"/>
                <w:lang w:eastAsia="ja-JP"/>
              </w:rPr>
              <w:t xml:space="preserve">　　有</w:t>
            </w:r>
          </w:p>
          <w:p w14:paraId="52BFF4AD" w14:textId="77777777" w:rsidR="00BE6249" w:rsidRPr="007A6AE2" w:rsidRDefault="00BE6249" w:rsidP="00BE6249">
            <w:pPr>
              <w:keepNext/>
              <w:keepLines/>
              <w:widowControl w:val="0"/>
              <w:spacing w:before="60" w:after="60" w:line="240" w:lineRule="auto"/>
              <w:rPr>
                <w:sz w:val="16"/>
                <w:szCs w:val="16"/>
              </w:rPr>
            </w:pPr>
            <w:r w:rsidRPr="007A6AE2">
              <w:rPr>
                <w:sz w:val="16"/>
                <w:szCs w:val="16"/>
              </w:rPr>
              <w:fldChar w:fldCharType="begin">
                <w:ffData>
                  <w:name w:val="Check4"/>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treated</w:t>
            </w:r>
          </w:p>
          <w:p w14:paraId="291A8058" w14:textId="77777777" w:rsidR="00BE6249" w:rsidRPr="007A6AE2" w:rsidRDefault="00BE6249" w:rsidP="00BE6249">
            <w:pPr>
              <w:keepNext/>
              <w:keepLines/>
              <w:widowControl w:val="0"/>
              <w:spacing w:before="60" w:after="60" w:line="240" w:lineRule="auto"/>
              <w:rPr>
                <w:sz w:val="16"/>
                <w:szCs w:val="16"/>
              </w:rPr>
            </w:pPr>
            <w:r w:rsidRPr="007A6AE2">
              <w:rPr>
                <w:rFonts w:hint="eastAsia"/>
                <w:sz w:val="16"/>
                <w:szCs w:val="16"/>
                <w:lang w:eastAsia="ja-JP"/>
              </w:rPr>
              <w:t xml:space="preserve">　　無</w:t>
            </w:r>
          </w:p>
          <w:p w14:paraId="78BA6E3B" w14:textId="77777777" w:rsidR="00BE6249" w:rsidRPr="007A6AE2" w:rsidRDefault="00BE6249" w:rsidP="00BE6249">
            <w:pPr>
              <w:keepNext/>
              <w:keepLines/>
              <w:widowControl w:val="0"/>
              <w:spacing w:before="60" w:after="60" w:line="240" w:lineRule="auto"/>
              <w:rPr>
                <w:sz w:val="16"/>
                <w:szCs w:val="16"/>
              </w:rPr>
            </w:pPr>
            <w:r w:rsidRPr="007A6AE2">
              <w:rPr>
                <w:sz w:val="16"/>
                <w:szCs w:val="16"/>
              </w:rPr>
              <w:fldChar w:fldCharType="begin">
                <w:ffData>
                  <w:name w:val="Check5"/>
                  <w:enabled/>
                  <w:calcOnExit w:val="0"/>
                  <w:checkBox>
                    <w:sizeAuto/>
                    <w:default w:val="0"/>
                  </w:checkBox>
                </w:ffData>
              </w:fldChar>
            </w:r>
            <w:bookmarkStart w:id="4" w:name="Check5"/>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bookmarkEnd w:id="4"/>
            <w:r w:rsidRPr="007A6AE2">
              <w:rPr>
                <w:sz w:val="16"/>
                <w:szCs w:val="16"/>
              </w:rPr>
              <w:t xml:space="preserve"> untreated</w:t>
            </w:r>
          </w:p>
        </w:tc>
        <w:tc>
          <w:tcPr>
            <w:tcW w:w="1049" w:type="dxa"/>
          </w:tcPr>
          <w:p w14:paraId="2323CB77" w14:textId="77777777" w:rsidR="00BE6249" w:rsidRPr="007A6AE2" w:rsidRDefault="00BE6249" w:rsidP="00BE6249">
            <w:pPr>
              <w:keepNext/>
              <w:keepLines/>
              <w:widowControl w:val="0"/>
              <w:spacing w:before="60" w:after="60" w:line="240" w:lineRule="auto"/>
              <w:rPr>
                <w:sz w:val="16"/>
                <w:szCs w:val="16"/>
              </w:rPr>
            </w:pPr>
            <w:r w:rsidRPr="007A6AE2">
              <w:rPr>
                <w:rFonts w:hint="eastAsia"/>
                <w:sz w:val="16"/>
                <w:szCs w:val="16"/>
                <w:lang w:eastAsia="ja-JP"/>
              </w:rPr>
              <w:t xml:space="preserve">　農場内</w:t>
            </w:r>
          </w:p>
          <w:p w14:paraId="2F415BCA" w14:textId="77777777" w:rsidR="00BE6249" w:rsidRPr="007A6AE2" w:rsidRDefault="00BE6249" w:rsidP="00BE6249">
            <w:pPr>
              <w:keepNext/>
              <w:keepLines/>
              <w:widowControl w:val="0"/>
              <w:spacing w:before="60" w:after="60" w:line="240" w:lineRule="auto"/>
              <w:rPr>
                <w:sz w:val="16"/>
                <w:szCs w:val="16"/>
              </w:rPr>
            </w:pPr>
            <w:r w:rsidRPr="007A6AE2">
              <w:rPr>
                <w:sz w:val="16"/>
                <w:szCs w:val="16"/>
              </w:rPr>
              <w:fldChar w:fldCharType="begin">
                <w:ffData>
                  <w:name w:val="Check6"/>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on-farm</w:t>
            </w:r>
          </w:p>
          <w:p w14:paraId="796B19C3" w14:textId="77777777" w:rsidR="00BE6249" w:rsidRPr="007A6AE2" w:rsidRDefault="00BE6249" w:rsidP="00BE6249">
            <w:pPr>
              <w:keepNext/>
              <w:keepLines/>
              <w:widowControl w:val="0"/>
              <w:spacing w:before="60" w:after="60" w:line="240" w:lineRule="auto"/>
              <w:rPr>
                <w:sz w:val="16"/>
                <w:szCs w:val="16"/>
                <w:lang w:eastAsia="ja-JP"/>
              </w:rPr>
            </w:pPr>
            <w:r w:rsidRPr="007A6AE2">
              <w:rPr>
                <w:rFonts w:hint="eastAsia"/>
                <w:sz w:val="16"/>
                <w:szCs w:val="16"/>
                <w:lang w:eastAsia="ja-JP"/>
              </w:rPr>
              <w:t xml:space="preserve">　農場外</w:t>
            </w:r>
          </w:p>
          <w:p w14:paraId="1CC855B0" w14:textId="77777777" w:rsidR="00BE6249" w:rsidRPr="007A6AE2" w:rsidRDefault="00BE6249" w:rsidP="00BE6249">
            <w:pPr>
              <w:keepNext/>
              <w:keepLines/>
              <w:widowControl w:val="0"/>
              <w:spacing w:before="60" w:after="60" w:line="240" w:lineRule="auto"/>
              <w:rPr>
                <w:sz w:val="16"/>
                <w:szCs w:val="16"/>
              </w:rPr>
            </w:pPr>
            <w:r w:rsidRPr="007A6AE2">
              <w:rPr>
                <w:sz w:val="16"/>
                <w:szCs w:val="16"/>
              </w:rPr>
              <w:fldChar w:fldCharType="begin">
                <w:ffData>
                  <w:name w:val="Check7"/>
                  <w:enabled/>
                  <w:calcOnExit w:val="0"/>
                  <w:checkBox>
                    <w:sizeAuto/>
                    <w:default w:val="0"/>
                  </w:checkBox>
                </w:ffData>
              </w:fldChar>
            </w:r>
            <w:bookmarkStart w:id="5" w:name="Check7"/>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bookmarkEnd w:id="5"/>
            <w:r w:rsidRPr="007A6AE2">
              <w:rPr>
                <w:sz w:val="16"/>
                <w:szCs w:val="16"/>
              </w:rPr>
              <w:t xml:space="preserve"> off-farm</w:t>
            </w:r>
          </w:p>
        </w:tc>
        <w:tc>
          <w:tcPr>
            <w:tcW w:w="2520" w:type="dxa"/>
            <w:gridSpan w:val="3"/>
            <w:vAlign w:val="center"/>
          </w:tcPr>
          <w:p w14:paraId="4C8C008D" w14:textId="77777777" w:rsidR="00BE6249" w:rsidRPr="007A6AE2" w:rsidRDefault="00BE6249" w:rsidP="00BE6249">
            <w:pPr>
              <w:keepNext/>
              <w:keepLines/>
              <w:widowControl w:val="0"/>
              <w:spacing w:before="60" w:after="60" w:line="240" w:lineRule="auto"/>
              <w:rPr>
                <w:b/>
                <w:sz w:val="20"/>
              </w:rPr>
            </w:pPr>
            <w:r w:rsidRPr="007A6AE2">
              <w:rPr>
                <w:b/>
                <w:sz w:val="20"/>
              </w:rPr>
              <w:fldChar w:fldCharType="begin">
                <w:ffData>
                  <w:name w:val="Text1"/>
                  <w:enabled/>
                  <w:calcOnExit w:val="0"/>
                  <w:textInput/>
                </w:ffData>
              </w:fldChar>
            </w:r>
            <w:r w:rsidRPr="007A6AE2">
              <w:rPr>
                <w:b/>
                <w:sz w:val="20"/>
              </w:rPr>
              <w:instrText xml:space="preserve"> FORMTEXT </w:instrText>
            </w:r>
            <w:r w:rsidRPr="007A6AE2">
              <w:rPr>
                <w:b/>
                <w:sz w:val="20"/>
              </w:rPr>
            </w:r>
            <w:r w:rsidRPr="007A6AE2">
              <w:rPr>
                <w:b/>
                <w:sz w:val="20"/>
              </w:rPr>
              <w:fldChar w:fldCharType="separate"/>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sz w:val="20"/>
              </w:rPr>
              <w:fldChar w:fldCharType="end"/>
            </w:r>
          </w:p>
        </w:tc>
      </w:tr>
      <w:tr w:rsidR="00BE6249" w:rsidRPr="007A6AE2" w14:paraId="53858743" w14:textId="77777777" w:rsidTr="00BE6249">
        <w:trPr>
          <w:cantSplit/>
          <w:trHeight w:val="432"/>
        </w:trPr>
        <w:tc>
          <w:tcPr>
            <w:tcW w:w="1980" w:type="dxa"/>
            <w:gridSpan w:val="3"/>
            <w:vAlign w:val="center"/>
          </w:tcPr>
          <w:p w14:paraId="78CEB862" w14:textId="77777777" w:rsidR="00BE6249" w:rsidRPr="007A6AE2" w:rsidRDefault="00BE6249" w:rsidP="00BE6249">
            <w:pPr>
              <w:keepNext/>
              <w:keepLines/>
              <w:widowControl w:val="0"/>
              <w:spacing w:before="60" w:after="60" w:line="240" w:lineRule="auto"/>
              <w:rPr>
                <w:b/>
                <w:sz w:val="20"/>
              </w:rPr>
            </w:pPr>
            <w:r w:rsidRPr="007A6AE2">
              <w:rPr>
                <w:b/>
                <w:sz w:val="20"/>
              </w:rPr>
              <w:fldChar w:fldCharType="begin">
                <w:ffData>
                  <w:name w:val="Text1"/>
                  <w:enabled/>
                  <w:calcOnExit w:val="0"/>
                  <w:textInput/>
                </w:ffData>
              </w:fldChar>
            </w:r>
            <w:r w:rsidRPr="007A6AE2">
              <w:rPr>
                <w:b/>
                <w:sz w:val="20"/>
              </w:rPr>
              <w:instrText xml:space="preserve"> FORMTEXT </w:instrText>
            </w:r>
            <w:r w:rsidRPr="007A6AE2">
              <w:rPr>
                <w:b/>
                <w:sz w:val="20"/>
              </w:rPr>
            </w:r>
            <w:r w:rsidRPr="007A6AE2">
              <w:rPr>
                <w:b/>
                <w:sz w:val="20"/>
              </w:rPr>
              <w:fldChar w:fldCharType="separate"/>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sz w:val="20"/>
              </w:rPr>
              <w:fldChar w:fldCharType="end"/>
            </w:r>
          </w:p>
        </w:tc>
        <w:tc>
          <w:tcPr>
            <w:tcW w:w="1080" w:type="dxa"/>
            <w:gridSpan w:val="3"/>
            <w:vAlign w:val="center"/>
          </w:tcPr>
          <w:p w14:paraId="1DFC84E1" w14:textId="2B579DD2" w:rsidR="00BE6249" w:rsidRPr="00BE6249" w:rsidRDefault="00BE6249" w:rsidP="00BE6249">
            <w:pPr>
              <w:keepNext/>
              <w:keepLines/>
              <w:widowControl w:val="0"/>
              <w:spacing w:before="60" w:after="60" w:line="240" w:lineRule="auto"/>
              <w:jc w:val="center"/>
              <w:rPr>
                <w:sz w:val="20"/>
              </w:rPr>
            </w:pPr>
            <w:r w:rsidRPr="00BE6249">
              <w:rPr>
                <w:b/>
                <w:sz w:val="20"/>
              </w:rPr>
              <w:fldChar w:fldCharType="begin">
                <w:ffData>
                  <w:name w:val="Text1"/>
                  <w:enabled/>
                  <w:calcOnExit w:val="0"/>
                  <w:textInput/>
                </w:ffData>
              </w:fldChar>
            </w:r>
            <w:r w:rsidRPr="00BE6249">
              <w:rPr>
                <w:b/>
                <w:sz w:val="20"/>
              </w:rPr>
              <w:instrText xml:space="preserve"> FORMTEXT </w:instrText>
            </w:r>
            <w:r w:rsidRPr="00BE6249">
              <w:rPr>
                <w:b/>
                <w:sz w:val="20"/>
              </w:rPr>
            </w:r>
            <w:r w:rsidRPr="00BE6249">
              <w:rPr>
                <w:b/>
                <w:sz w:val="20"/>
              </w:rPr>
              <w:fldChar w:fldCharType="separate"/>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sz w:val="20"/>
              </w:rPr>
              <w:fldChar w:fldCharType="end"/>
            </w:r>
          </w:p>
        </w:tc>
        <w:tc>
          <w:tcPr>
            <w:tcW w:w="1260" w:type="dxa"/>
            <w:vAlign w:val="center"/>
          </w:tcPr>
          <w:p w14:paraId="0BEF93FA" w14:textId="44FE5DFF" w:rsidR="00BE6249" w:rsidRPr="00BE6249" w:rsidRDefault="00BE6249" w:rsidP="00BE6249">
            <w:pPr>
              <w:keepNext/>
              <w:keepLines/>
              <w:widowControl w:val="0"/>
              <w:spacing w:before="60" w:after="60" w:line="240" w:lineRule="auto"/>
              <w:jc w:val="center"/>
              <w:rPr>
                <w:sz w:val="20"/>
              </w:rPr>
            </w:pPr>
            <w:r w:rsidRPr="00BE6249">
              <w:rPr>
                <w:b/>
                <w:sz w:val="20"/>
              </w:rPr>
              <w:fldChar w:fldCharType="begin">
                <w:ffData>
                  <w:name w:val="Text1"/>
                  <w:enabled/>
                  <w:calcOnExit w:val="0"/>
                  <w:textInput/>
                </w:ffData>
              </w:fldChar>
            </w:r>
            <w:r w:rsidRPr="00BE6249">
              <w:rPr>
                <w:b/>
                <w:sz w:val="20"/>
              </w:rPr>
              <w:instrText xml:space="preserve"> FORMTEXT </w:instrText>
            </w:r>
            <w:r w:rsidRPr="00BE6249">
              <w:rPr>
                <w:b/>
                <w:sz w:val="20"/>
              </w:rPr>
            </w:r>
            <w:r w:rsidRPr="00BE6249">
              <w:rPr>
                <w:b/>
                <w:sz w:val="20"/>
              </w:rPr>
              <w:fldChar w:fldCharType="separate"/>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sz w:val="20"/>
              </w:rPr>
              <w:fldChar w:fldCharType="end"/>
            </w:r>
          </w:p>
        </w:tc>
        <w:tc>
          <w:tcPr>
            <w:tcW w:w="1062" w:type="dxa"/>
            <w:gridSpan w:val="2"/>
          </w:tcPr>
          <w:p w14:paraId="6B14835A" w14:textId="77777777" w:rsidR="00BE6249" w:rsidRPr="00BE6249" w:rsidRDefault="00BE6249" w:rsidP="00BE6249">
            <w:pPr>
              <w:keepNext/>
              <w:keepLines/>
              <w:widowControl w:val="0"/>
              <w:spacing w:before="60" w:after="60" w:line="240" w:lineRule="auto"/>
              <w:rPr>
                <w:sz w:val="16"/>
                <w:szCs w:val="16"/>
              </w:rPr>
            </w:pPr>
            <w:r w:rsidRPr="00BE6249">
              <w:rPr>
                <w:sz w:val="16"/>
                <w:szCs w:val="16"/>
              </w:rPr>
              <w:fldChar w:fldCharType="begin">
                <w:ffData>
                  <w:name w:val="Check4"/>
                  <w:enabled/>
                  <w:calcOnExit w:val="0"/>
                  <w:checkBox>
                    <w:sizeAuto/>
                    <w:default w:val="0"/>
                  </w:checkBox>
                </w:ffData>
              </w:fldChar>
            </w:r>
            <w:r w:rsidRPr="00BE6249">
              <w:rPr>
                <w:sz w:val="16"/>
                <w:szCs w:val="16"/>
              </w:rPr>
              <w:instrText xml:space="preserve"> FORMCHECKBOX </w:instrText>
            </w:r>
            <w:r w:rsidRPr="00BE6249">
              <w:rPr>
                <w:sz w:val="16"/>
                <w:szCs w:val="16"/>
              </w:rPr>
            </w:r>
            <w:r w:rsidRPr="00BE6249">
              <w:rPr>
                <w:sz w:val="16"/>
                <w:szCs w:val="16"/>
              </w:rPr>
              <w:fldChar w:fldCharType="separate"/>
            </w:r>
            <w:r w:rsidRPr="00BE6249">
              <w:rPr>
                <w:sz w:val="16"/>
                <w:szCs w:val="16"/>
              </w:rPr>
              <w:fldChar w:fldCharType="end"/>
            </w:r>
            <w:r w:rsidRPr="00BE6249">
              <w:rPr>
                <w:sz w:val="16"/>
                <w:szCs w:val="16"/>
              </w:rPr>
              <w:t xml:space="preserve"> Yes</w:t>
            </w:r>
          </w:p>
          <w:p w14:paraId="2D849285" w14:textId="72BB55B2" w:rsidR="00BE6249" w:rsidRPr="00BE6249" w:rsidRDefault="00BE6249" w:rsidP="00BE6249">
            <w:pPr>
              <w:keepNext/>
              <w:keepLines/>
              <w:widowControl w:val="0"/>
              <w:spacing w:before="60" w:after="60" w:line="240" w:lineRule="auto"/>
              <w:rPr>
                <w:sz w:val="20"/>
              </w:rPr>
            </w:pPr>
            <w:r w:rsidRPr="00BE6249">
              <w:rPr>
                <w:sz w:val="16"/>
                <w:szCs w:val="16"/>
              </w:rPr>
              <w:fldChar w:fldCharType="begin">
                <w:ffData>
                  <w:name w:val="Check5"/>
                  <w:enabled/>
                  <w:calcOnExit w:val="0"/>
                  <w:checkBox>
                    <w:sizeAuto/>
                    <w:default w:val="0"/>
                  </w:checkBox>
                </w:ffData>
              </w:fldChar>
            </w:r>
            <w:r w:rsidRPr="00BE6249">
              <w:rPr>
                <w:sz w:val="16"/>
                <w:szCs w:val="16"/>
              </w:rPr>
              <w:instrText xml:space="preserve"> FORMCHECKBOX </w:instrText>
            </w:r>
            <w:r w:rsidRPr="00BE6249">
              <w:rPr>
                <w:sz w:val="16"/>
                <w:szCs w:val="16"/>
              </w:rPr>
            </w:r>
            <w:r w:rsidRPr="00BE6249">
              <w:rPr>
                <w:sz w:val="16"/>
                <w:szCs w:val="16"/>
              </w:rPr>
              <w:fldChar w:fldCharType="separate"/>
            </w:r>
            <w:r w:rsidRPr="00BE6249">
              <w:rPr>
                <w:sz w:val="16"/>
                <w:szCs w:val="16"/>
              </w:rPr>
              <w:fldChar w:fldCharType="end"/>
            </w:r>
            <w:r w:rsidRPr="00BE6249">
              <w:rPr>
                <w:sz w:val="16"/>
                <w:szCs w:val="16"/>
              </w:rPr>
              <w:t xml:space="preserve"> No</w:t>
            </w:r>
            <w:r w:rsidRPr="00BE6249" w:rsidDel="00FA7F1D">
              <w:rPr>
                <w:sz w:val="20"/>
              </w:rPr>
              <w:t xml:space="preserve"> </w:t>
            </w:r>
          </w:p>
        </w:tc>
        <w:tc>
          <w:tcPr>
            <w:tcW w:w="1129" w:type="dxa"/>
          </w:tcPr>
          <w:p w14:paraId="51F5C92A" w14:textId="77777777" w:rsidR="00BE6249" w:rsidRPr="007A6AE2" w:rsidRDefault="00BE6249" w:rsidP="00BE6249">
            <w:pPr>
              <w:keepNext/>
              <w:keepLines/>
              <w:widowControl w:val="0"/>
              <w:spacing w:before="60" w:after="60" w:line="240" w:lineRule="auto"/>
              <w:rPr>
                <w:sz w:val="16"/>
                <w:szCs w:val="16"/>
              </w:rPr>
            </w:pPr>
            <w:r w:rsidRPr="007A6AE2">
              <w:rPr>
                <w:sz w:val="16"/>
                <w:szCs w:val="16"/>
              </w:rPr>
              <w:fldChar w:fldCharType="begin">
                <w:ffData>
                  <w:name w:val="Check4"/>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treated</w:t>
            </w:r>
          </w:p>
          <w:p w14:paraId="5D3329B9" w14:textId="77777777" w:rsidR="00BE6249" w:rsidRPr="007A6AE2" w:rsidRDefault="00BE6249" w:rsidP="00BE6249">
            <w:pPr>
              <w:keepNext/>
              <w:keepLines/>
              <w:widowControl w:val="0"/>
              <w:spacing w:before="60" w:after="60" w:line="240" w:lineRule="auto"/>
              <w:rPr>
                <w:sz w:val="20"/>
              </w:rPr>
            </w:pPr>
            <w:r w:rsidRPr="007A6AE2">
              <w:rPr>
                <w:sz w:val="16"/>
                <w:szCs w:val="16"/>
              </w:rPr>
              <w:fldChar w:fldCharType="begin">
                <w:ffData>
                  <w:name w:val="Check5"/>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untreated</w:t>
            </w:r>
          </w:p>
        </w:tc>
        <w:tc>
          <w:tcPr>
            <w:tcW w:w="1049" w:type="dxa"/>
            <w:vAlign w:val="center"/>
          </w:tcPr>
          <w:p w14:paraId="0ED47367" w14:textId="77777777" w:rsidR="00BE6249" w:rsidRPr="007A6AE2" w:rsidRDefault="00BE6249" w:rsidP="00BE6249">
            <w:pPr>
              <w:keepNext/>
              <w:keepLines/>
              <w:widowControl w:val="0"/>
              <w:spacing w:before="60" w:after="60" w:line="240" w:lineRule="auto"/>
              <w:rPr>
                <w:sz w:val="16"/>
                <w:szCs w:val="16"/>
              </w:rPr>
            </w:pPr>
            <w:r w:rsidRPr="007A6AE2">
              <w:rPr>
                <w:sz w:val="16"/>
                <w:szCs w:val="16"/>
              </w:rPr>
              <w:fldChar w:fldCharType="begin">
                <w:ffData>
                  <w:name w:val="Check6"/>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on-farm</w:t>
            </w:r>
          </w:p>
          <w:p w14:paraId="075BFE0E" w14:textId="77777777" w:rsidR="00BE6249" w:rsidRPr="007A6AE2" w:rsidRDefault="00BE6249" w:rsidP="00BE6249">
            <w:pPr>
              <w:keepNext/>
              <w:keepLines/>
              <w:widowControl w:val="0"/>
              <w:spacing w:before="60" w:after="60" w:line="240" w:lineRule="auto"/>
              <w:rPr>
                <w:sz w:val="16"/>
                <w:szCs w:val="16"/>
              </w:rPr>
            </w:pPr>
            <w:r w:rsidRPr="007A6AE2">
              <w:rPr>
                <w:sz w:val="16"/>
                <w:szCs w:val="16"/>
              </w:rPr>
              <w:fldChar w:fldCharType="begin">
                <w:ffData>
                  <w:name w:val="Check7"/>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off-farm</w:t>
            </w:r>
          </w:p>
        </w:tc>
        <w:tc>
          <w:tcPr>
            <w:tcW w:w="2520" w:type="dxa"/>
            <w:gridSpan w:val="3"/>
            <w:vAlign w:val="center"/>
          </w:tcPr>
          <w:p w14:paraId="6F2E0512" w14:textId="77777777" w:rsidR="00BE6249" w:rsidRPr="007A6AE2" w:rsidRDefault="00BE6249" w:rsidP="00BE6249">
            <w:pPr>
              <w:keepNext/>
              <w:keepLines/>
              <w:widowControl w:val="0"/>
              <w:spacing w:before="60" w:after="60" w:line="240" w:lineRule="auto"/>
              <w:rPr>
                <w:b/>
                <w:sz w:val="20"/>
              </w:rPr>
            </w:pPr>
            <w:r w:rsidRPr="007A6AE2">
              <w:rPr>
                <w:b/>
                <w:sz w:val="20"/>
              </w:rPr>
              <w:fldChar w:fldCharType="begin">
                <w:ffData>
                  <w:name w:val="Text1"/>
                  <w:enabled/>
                  <w:calcOnExit w:val="0"/>
                  <w:textInput/>
                </w:ffData>
              </w:fldChar>
            </w:r>
            <w:r w:rsidRPr="007A6AE2">
              <w:rPr>
                <w:b/>
                <w:sz w:val="20"/>
              </w:rPr>
              <w:instrText xml:space="preserve"> FORMTEXT </w:instrText>
            </w:r>
            <w:r w:rsidRPr="007A6AE2">
              <w:rPr>
                <w:b/>
                <w:sz w:val="20"/>
              </w:rPr>
            </w:r>
            <w:r w:rsidRPr="007A6AE2">
              <w:rPr>
                <w:b/>
                <w:sz w:val="20"/>
              </w:rPr>
              <w:fldChar w:fldCharType="separate"/>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sz w:val="20"/>
              </w:rPr>
              <w:fldChar w:fldCharType="end"/>
            </w:r>
          </w:p>
        </w:tc>
      </w:tr>
      <w:tr w:rsidR="00BE6249" w:rsidRPr="007A6AE2" w14:paraId="68ACE326" w14:textId="77777777" w:rsidTr="00BE6249">
        <w:trPr>
          <w:cantSplit/>
          <w:trHeight w:val="432"/>
        </w:trPr>
        <w:tc>
          <w:tcPr>
            <w:tcW w:w="1980" w:type="dxa"/>
            <w:gridSpan w:val="3"/>
            <w:vAlign w:val="center"/>
          </w:tcPr>
          <w:p w14:paraId="44A2FBC4" w14:textId="77777777" w:rsidR="00BE6249" w:rsidRPr="007A6AE2" w:rsidRDefault="00BE6249" w:rsidP="00BE6249">
            <w:pPr>
              <w:keepNext/>
              <w:keepLines/>
              <w:widowControl w:val="0"/>
              <w:spacing w:before="60" w:after="60" w:line="240" w:lineRule="auto"/>
              <w:rPr>
                <w:b/>
                <w:sz w:val="20"/>
              </w:rPr>
            </w:pPr>
            <w:r w:rsidRPr="007A6AE2">
              <w:rPr>
                <w:b/>
                <w:sz w:val="20"/>
              </w:rPr>
              <w:fldChar w:fldCharType="begin">
                <w:ffData>
                  <w:name w:val="Text1"/>
                  <w:enabled/>
                  <w:calcOnExit w:val="0"/>
                  <w:textInput/>
                </w:ffData>
              </w:fldChar>
            </w:r>
            <w:r w:rsidRPr="007A6AE2">
              <w:rPr>
                <w:b/>
                <w:sz w:val="20"/>
              </w:rPr>
              <w:instrText xml:space="preserve"> FORMTEXT </w:instrText>
            </w:r>
            <w:r w:rsidRPr="007A6AE2">
              <w:rPr>
                <w:b/>
                <w:sz w:val="20"/>
              </w:rPr>
            </w:r>
            <w:r w:rsidRPr="007A6AE2">
              <w:rPr>
                <w:b/>
                <w:sz w:val="20"/>
              </w:rPr>
              <w:fldChar w:fldCharType="separate"/>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sz w:val="20"/>
              </w:rPr>
              <w:fldChar w:fldCharType="end"/>
            </w:r>
          </w:p>
        </w:tc>
        <w:tc>
          <w:tcPr>
            <w:tcW w:w="1080" w:type="dxa"/>
            <w:gridSpan w:val="3"/>
            <w:vAlign w:val="center"/>
          </w:tcPr>
          <w:p w14:paraId="575CE6AE" w14:textId="5B4E538F" w:rsidR="00BE6249" w:rsidRPr="00BE6249" w:rsidRDefault="00BE6249" w:rsidP="00BE6249">
            <w:pPr>
              <w:keepNext/>
              <w:keepLines/>
              <w:widowControl w:val="0"/>
              <w:spacing w:before="60" w:after="60" w:line="240" w:lineRule="auto"/>
              <w:jc w:val="center"/>
              <w:rPr>
                <w:sz w:val="20"/>
              </w:rPr>
            </w:pPr>
            <w:r w:rsidRPr="00BE6249">
              <w:rPr>
                <w:b/>
                <w:sz w:val="20"/>
              </w:rPr>
              <w:fldChar w:fldCharType="begin">
                <w:ffData>
                  <w:name w:val="Text1"/>
                  <w:enabled/>
                  <w:calcOnExit w:val="0"/>
                  <w:textInput/>
                </w:ffData>
              </w:fldChar>
            </w:r>
            <w:r w:rsidRPr="00BE6249">
              <w:rPr>
                <w:b/>
                <w:sz w:val="20"/>
              </w:rPr>
              <w:instrText xml:space="preserve"> FORMTEXT </w:instrText>
            </w:r>
            <w:r w:rsidRPr="00BE6249">
              <w:rPr>
                <w:b/>
                <w:sz w:val="20"/>
              </w:rPr>
            </w:r>
            <w:r w:rsidRPr="00BE6249">
              <w:rPr>
                <w:b/>
                <w:sz w:val="20"/>
              </w:rPr>
              <w:fldChar w:fldCharType="separate"/>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sz w:val="20"/>
              </w:rPr>
              <w:fldChar w:fldCharType="end"/>
            </w:r>
          </w:p>
        </w:tc>
        <w:tc>
          <w:tcPr>
            <w:tcW w:w="1260" w:type="dxa"/>
            <w:vAlign w:val="center"/>
          </w:tcPr>
          <w:p w14:paraId="5D0EC12C" w14:textId="6D68D906" w:rsidR="00BE6249" w:rsidRPr="00BE6249" w:rsidRDefault="00BE6249" w:rsidP="00BE6249">
            <w:pPr>
              <w:keepNext/>
              <w:keepLines/>
              <w:widowControl w:val="0"/>
              <w:spacing w:before="60" w:after="60" w:line="240" w:lineRule="auto"/>
              <w:jc w:val="center"/>
              <w:rPr>
                <w:sz w:val="20"/>
              </w:rPr>
            </w:pPr>
            <w:r w:rsidRPr="00BE6249">
              <w:rPr>
                <w:b/>
                <w:sz w:val="20"/>
              </w:rPr>
              <w:fldChar w:fldCharType="begin">
                <w:ffData>
                  <w:name w:val="Text1"/>
                  <w:enabled/>
                  <w:calcOnExit w:val="0"/>
                  <w:textInput/>
                </w:ffData>
              </w:fldChar>
            </w:r>
            <w:r w:rsidRPr="00BE6249">
              <w:rPr>
                <w:b/>
                <w:sz w:val="20"/>
              </w:rPr>
              <w:instrText xml:space="preserve"> FORMTEXT </w:instrText>
            </w:r>
            <w:r w:rsidRPr="00BE6249">
              <w:rPr>
                <w:b/>
                <w:sz w:val="20"/>
              </w:rPr>
            </w:r>
            <w:r w:rsidRPr="00BE6249">
              <w:rPr>
                <w:b/>
                <w:sz w:val="20"/>
              </w:rPr>
              <w:fldChar w:fldCharType="separate"/>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sz w:val="20"/>
              </w:rPr>
              <w:fldChar w:fldCharType="end"/>
            </w:r>
          </w:p>
        </w:tc>
        <w:tc>
          <w:tcPr>
            <w:tcW w:w="1062" w:type="dxa"/>
            <w:gridSpan w:val="2"/>
          </w:tcPr>
          <w:p w14:paraId="5376196D" w14:textId="77777777" w:rsidR="00BE6249" w:rsidRPr="00BE6249" w:rsidRDefault="00BE6249" w:rsidP="00BE6249">
            <w:pPr>
              <w:keepNext/>
              <w:keepLines/>
              <w:widowControl w:val="0"/>
              <w:spacing w:before="60" w:after="60" w:line="240" w:lineRule="auto"/>
              <w:rPr>
                <w:sz w:val="16"/>
                <w:szCs w:val="16"/>
              </w:rPr>
            </w:pPr>
            <w:r w:rsidRPr="00BE6249">
              <w:rPr>
                <w:sz w:val="16"/>
                <w:szCs w:val="16"/>
              </w:rPr>
              <w:fldChar w:fldCharType="begin">
                <w:ffData>
                  <w:name w:val="Check4"/>
                  <w:enabled/>
                  <w:calcOnExit w:val="0"/>
                  <w:checkBox>
                    <w:sizeAuto/>
                    <w:default w:val="0"/>
                  </w:checkBox>
                </w:ffData>
              </w:fldChar>
            </w:r>
            <w:r w:rsidRPr="00BE6249">
              <w:rPr>
                <w:sz w:val="16"/>
                <w:szCs w:val="16"/>
              </w:rPr>
              <w:instrText xml:space="preserve"> FORMCHECKBOX </w:instrText>
            </w:r>
            <w:r w:rsidRPr="00BE6249">
              <w:rPr>
                <w:sz w:val="16"/>
                <w:szCs w:val="16"/>
              </w:rPr>
            </w:r>
            <w:r w:rsidRPr="00BE6249">
              <w:rPr>
                <w:sz w:val="16"/>
                <w:szCs w:val="16"/>
              </w:rPr>
              <w:fldChar w:fldCharType="separate"/>
            </w:r>
            <w:r w:rsidRPr="00BE6249">
              <w:rPr>
                <w:sz w:val="16"/>
                <w:szCs w:val="16"/>
              </w:rPr>
              <w:fldChar w:fldCharType="end"/>
            </w:r>
            <w:r w:rsidRPr="00BE6249">
              <w:rPr>
                <w:sz w:val="16"/>
                <w:szCs w:val="16"/>
              </w:rPr>
              <w:t xml:space="preserve"> Yes</w:t>
            </w:r>
          </w:p>
          <w:p w14:paraId="3BA173A8" w14:textId="17D37C1C" w:rsidR="00BE6249" w:rsidRPr="00BE6249" w:rsidRDefault="00BE6249" w:rsidP="00BE6249">
            <w:pPr>
              <w:keepNext/>
              <w:keepLines/>
              <w:widowControl w:val="0"/>
              <w:spacing w:before="60" w:after="60" w:line="240" w:lineRule="auto"/>
              <w:rPr>
                <w:sz w:val="20"/>
              </w:rPr>
            </w:pPr>
            <w:r w:rsidRPr="00BE6249">
              <w:rPr>
                <w:sz w:val="16"/>
                <w:szCs w:val="16"/>
              </w:rPr>
              <w:fldChar w:fldCharType="begin">
                <w:ffData>
                  <w:name w:val="Check5"/>
                  <w:enabled/>
                  <w:calcOnExit w:val="0"/>
                  <w:checkBox>
                    <w:sizeAuto/>
                    <w:default w:val="0"/>
                  </w:checkBox>
                </w:ffData>
              </w:fldChar>
            </w:r>
            <w:r w:rsidRPr="00BE6249">
              <w:rPr>
                <w:sz w:val="16"/>
                <w:szCs w:val="16"/>
              </w:rPr>
              <w:instrText xml:space="preserve"> FORMCHECKBOX </w:instrText>
            </w:r>
            <w:r w:rsidRPr="00BE6249">
              <w:rPr>
                <w:sz w:val="16"/>
                <w:szCs w:val="16"/>
              </w:rPr>
            </w:r>
            <w:r w:rsidRPr="00BE6249">
              <w:rPr>
                <w:sz w:val="16"/>
                <w:szCs w:val="16"/>
              </w:rPr>
              <w:fldChar w:fldCharType="separate"/>
            </w:r>
            <w:r w:rsidRPr="00BE6249">
              <w:rPr>
                <w:sz w:val="16"/>
                <w:szCs w:val="16"/>
              </w:rPr>
              <w:fldChar w:fldCharType="end"/>
            </w:r>
            <w:r w:rsidRPr="00BE6249">
              <w:rPr>
                <w:sz w:val="16"/>
                <w:szCs w:val="16"/>
              </w:rPr>
              <w:t xml:space="preserve"> No</w:t>
            </w:r>
            <w:r w:rsidRPr="00BE6249" w:rsidDel="00FA7F1D">
              <w:rPr>
                <w:sz w:val="20"/>
              </w:rPr>
              <w:t xml:space="preserve"> </w:t>
            </w:r>
          </w:p>
        </w:tc>
        <w:tc>
          <w:tcPr>
            <w:tcW w:w="1129" w:type="dxa"/>
          </w:tcPr>
          <w:p w14:paraId="3BDECB9F" w14:textId="77777777" w:rsidR="00BE6249" w:rsidRPr="007A6AE2" w:rsidRDefault="00BE6249" w:rsidP="00BE6249">
            <w:pPr>
              <w:keepNext/>
              <w:keepLines/>
              <w:widowControl w:val="0"/>
              <w:spacing w:before="60" w:after="60" w:line="240" w:lineRule="auto"/>
              <w:rPr>
                <w:sz w:val="16"/>
                <w:szCs w:val="16"/>
              </w:rPr>
            </w:pPr>
            <w:r w:rsidRPr="007A6AE2">
              <w:rPr>
                <w:sz w:val="16"/>
                <w:szCs w:val="16"/>
              </w:rPr>
              <w:fldChar w:fldCharType="begin">
                <w:ffData>
                  <w:name w:val="Check4"/>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treated</w:t>
            </w:r>
          </w:p>
          <w:p w14:paraId="6D367990" w14:textId="77777777" w:rsidR="00BE6249" w:rsidRPr="007A6AE2" w:rsidRDefault="00BE6249" w:rsidP="00BE6249">
            <w:pPr>
              <w:keepNext/>
              <w:keepLines/>
              <w:widowControl w:val="0"/>
              <w:spacing w:before="60" w:after="60" w:line="240" w:lineRule="auto"/>
              <w:rPr>
                <w:sz w:val="20"/>
              </w:rPr>
            </w:pPr>
            <w:r w:rsidRPr="007A6AE2">
              <w:rPr>
                <w:sz w:val="16"/>
                <w:szCs w:val="16"/>
              </w:rPr>
              <w:fldChar w:fldCharType="begin">
                <w:ffData>
                  <w:name w:val="Check5"/>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untreated</w:t>
            </w:r>
          </w:p>
        </w:tc>
        <w:tc>
          <w:tcPr>
            <w:tcW w:w="1049" w:type="dxa"/>
            <w:vAlign w:val="center"/>
          </w:tcPr>
          <w:p w14:paraId="5DE26B3E" w14:textId="77777777" w:rsidR="00BE6249" w:rsidRPr="007A6AE2" w:rsidRDefault="00BE6249" w:rsidP="00BE6249">
            <w:pPr>
              <w:keepNext/>
              <w:keepLines/>
              <w:widowControl w:val="0"/>
              <w:spacing w:before="60" w:after="60" w:line="240" w:lineRule="auto"/>
              <w:rPr>
                <w:sz w:val="16"/>
                <w:szCs w:val="16"/>
              </w:rPr>
            </w:pPr>
            <w:r w:rsidRPr="007A6AE2">
              <w:rPr>
                <w:sz w:val="16"/>
                <w:szCs w:val="16"/>
              </w:rPr>
              <w:fldChar w:fldCharType="begin">
                <w:ffData>
                  <w:name w:val="Check6"/>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on-farm</w:t>
            </w:r>
          </w:p>
          <w:p w14:paraId="523912F2" w14:textId="77777777" w:rsidR="00BE6249" w:rsidRPr="007A6AE2" w:rsidRDefault="00BE6249" w:rsidP="00BE6249">
            <w:pPr>
              <w:keepNext/>
              <w:keepLines/>
              <w:widowControl w:val="0"/>
              <w:spacing w:before="60" w:after="60" w:line="240" w:lineRule="auto"/>
              <w:rPr>
                <w:sz w:val="20"/>
              </w:rPr>
            </w:pPr>
            <w:r w:rsidRPr="007A6AE2">
              <w:rPr>
                <w:sz w:val="16"/>
                <w:szCs w:val="16"/>
              </w:rPr>
              <w:fldChar w:fldCharType="begin">
                <w:ffData>
                  <w:name w:val="Check7"/>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off-farm</w:t>
            </w:r>
          </w:p>
        </w:tc>
        <w:tc>
          <w:tcPr>
            <w:tcW w:w="2520" w:type="dxa"/>
            <w:gridSpan w:val="3"/>
            <w:vAlign w:val="center"/>
          </w:tcPr>
          <w:p w14:paraId="7298BD8E" w14:textId="77777777" w:rsidR="00BE6249" w:rsidRPr="007A6AE2" w:rsidRDefault="00BE6249" w:rsidP="00BE6249">
            <w:pPr>
              <w:keepNext/>
              <w:keepLines/>
              <w:widowControl w:val="0"/>
              <w:spacing w:before="60" w:after="60" w:line="240" w:lineRule="auto"/>
              <w:rPr>
                <w:b/>
                <w:sz w:val="20"/>
              </w:rPr>
            </w:pPr>
            <w:r w:rsidRPr="007A6AE2">
              <w:rPr>
                <w:b/>
                <w:sz w:val="20"/>
              </w:rPr>
              <w:fldChar w:fldCharType="begin">
                <w:ffData>
                  <w:name w:val="Text1"/>
                  <w:enabled/>
                  <w:calcOnExit w:val="0"/>
                  <w:textInput/>
                </w:ffData>
              </w:fldChar>
            </w:r>
            <w:r w:rsidRPr="007A6AE2">
              <w:rPr>
                <w:b/>
                <w:sz w:val="20"/>
              </w:rPr>
              <w:instrText xml:space="preserve"> FORMTEXT </w:instrText>
            </w:r>
            <w:r w:rsidRPr="007A6AE2">
              <w:rPr>
                <w:b/>
                <w:sz w:val="20"/>
              </w:rPr>
            </w:r>
            <w:r w:rsidRPr="007A6AE2">
              <w:rPr>
                <w:b/>
                <w:sz w:val="20"/>
              </w:rPr>
              <w:fldChar w:fldCharType="separate"/>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sz w:val="20"/>
              </w:rPr>
              <w:fldChar w:fldCharType="end"/>
            </w:r>
          </w:p>
        </w:tc>
      </w:tr>
      <w:tr w:rsidR="00BE6249" w:rsidRPr="007A6AE2" w14:paraId="11A7ED9E" w14:textId="77777777" w:rsidTr="00BE6249">
        <w:trPr>
          <w:cantSplit/>
          <w:trHeight w:val="432"/>
        </w:trPr>
        <w:tc>
          <w:tcPr>
            <w:tcW w:w="1980" w:type="dxa"/>
            <w:gridSpan w:val="3"/>
            <w:vAlign w:val="center"/>
          </w:tcPr>
          <w:p w14:paraId="4B931EAB" w14:textId="77777777" w:rsidR="00BE6249" w:rsidRPr="007A6AE2" w:rsidRDefault="00BE6249" w:rsidP="00BE6249">
            <w:pPr>
              <w:keepNext/>
              <w:keepLines/>
              <w:widowControl w:val="0"/>
              <w:spacing w:before="60" w:after="60" w:line="240" w:lineRule="auto"/>
              <w:rPr>
                <w:b/>
                <w:sz w:val="20"/>
              </w:rPr>
            </w:pPr>
            <w:r w:rsidRPr="007A6AE2">
              <w:rPr>
                <w:b/>
                <w:sz w:val="20"/>
              </w:rPr>
              <w:fldChar w:fldCharType="begin">
                <w:ffData>
                  <w:name w:val="Text1"/>
                  <w:enabled/>
                  <w:calcOnExit w:val="0"/>
                  <w:textInput/>
                </w:ffData>
              </w:fldChar>
            </w:r>
            <w:r w:rsidRPr="007A6AE2">
              <w:rPr>
                <w:b/>
                <w:sz w:val="20"/>
              </w:rPr>
              <w:instrText xml:space="preserve"> FORMTEXT </w:instrText>
            </w:r>
            <w:r w:rsidRPr="007A6AE2">
              <w:rPr>
                <w:b/>
                <w:sz w:val="20"/>
              </w:rPr>
            </w:r>
            <w:r w:rsidRPr="007A6AE2">
              <w:rPr>
                <w:b/>
                <w:sz w:val="20"/>
              </w:rPr>
              <w:fldChar w:fldCharType="separate"/>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sz w:val="20"/>
              </w:rPr>
              <w:fldChar w:fldCharType="end"/>
            </w:r>
          </w:p>
        </w:tc>
        <w:tc>
          <w:tcPr>
            <w:tcW w:w="1080" w:type="dxa"/>
            <w:gridSpan w:val="3"/>
            <w:vAlign w:val="center"/>
          </w:tcPr>
          <w:p w14:paraId="09D1545C" w14:textId="66E87FB8" w:rsidR="00BE6249" w:rsidRPr="00BE6249" w:rsidRDefault="00BE6249" w:rsidP="00BE6249">
            <w:pPr>
              <w:keepNext/>
              <w:keepLines/>
              <w:widowControl w:val="0"/>
              <w:spacing w:before="60" w:after="60" w:line="240" w:lineRule="auto"/>
              <w:jc w:val="center"/>
              <w:rPr>
                <w:sz w:val="20"/>
              </w:rPr>
            </w:pPr>
            <w:r w:rsidRPr="00BE6249">
              <w:rPr>
                <w:b/>
                <w:sz w:val="20"/>
              </w:rPr>
              <w:fldChar w:fldCharType="begin">
                <w:ffData>
                  <w:name w:val="Text1"/>
                  <w:enabled/>
                  <w:calcOnExit w:val="0"/>
                  <w:textInput/>
                </w:ffData>
              </w:fldChar>
            </w:r>
            <w:r w:rsidRPr="00BE6249">
              <w:rPr>
                <w:b/>
                <w:sz w:val="20"/>
              </w:rPr>
              <w:instrText xml:space="preserve"> FORMTEXT </w:instrText>
            </w:r>
            <w:r w:rsidRPr="00BE6249">
              <w:rPr>
                <w:b/>
                <w:sz w:val="20"/>
              </w:rPr>
            </w:r>
            <w:r w:rsidRPr="00BE6249">
              <w:rPr>
                <w:b/>
                <w:sz w:val="20"/>
              </w:rPr>
              <w:fldChar w:fldCharType="separate"/>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sz w:val="20"/>
              </w:rPr>
              <w:fldChar w:fldCharType="end"/>
            </w:r>
          </w:p>
        </w:tc>
        <w:tc>
          <w:tcPr>
            <w:tcW w:w="1260" w:type="dxa"/>
            <w:vAlign w:val="center"/>
          </w:tcPr>
          <w:p w14:paraId="4AE3B175" w14:textId="6A5AAFC4" w:rsidR="00BE6249" w:rsidRPr="00BE6249" w:rsidRDefault="00BE6249" w:rsidP="00BE6249">
            <w:pPr>
              <w:keepNext/>
              <w:keepLines/>
              <w:widowControl w:val="0"/>
              <w:spacing w:before="60" w:after="60" w:line="240" w:lineRule="auto"/>
              <w:jc w:val="center"/>
              <w:rPr>
                <w:sz w:val="20"/>
              </w:rPr>
            </w:pPr>
            <w:r w:rsidRPr="00BE6249">
              <w:rPr>
                <w:b/>
                <w:sz w:val="20"/>
              </w:rPr>
              <w:fldChar w:fldCharType="begin">
                <w:ffData>
                  <w:name w:val="Text1"/>
                  <w:enabled/>
                  <w:calcOnExit w:val="0"/>
                  <w:textInput/>
                </w:ffData>
              </w:fldChar>
            </w:r>
            <w:r w:rsidRPr="00BE6249">
              <w:rPr>
                <w:b/>
                <w:sz w:val="20"/>
              </w:rPr>
              <w:instrText xml:space="preserve"> FORMTEXT </w:instrText>
            </w:r>
            <w:r w:rsidRPr="00BE6249">
              <w:rPr>
                <w:b/>
                <w:sz w:val="20"/>
              </w:rPr>
            </w:r>
            <w:r w:rsidRPr="00BE6249">
              <w:rPr>
                <w:b/>
                <w:sz w:val="20"/>
              </w:rPr>
              <w:fldChar w:fldCharType="separate"/>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sz w:val="20"/>
              </w:rPr>
              <w:fldChar w:fldCharType="end"/>
            </w:r>
          </w:p>
        </w:tc>
        <w:tc>
          <w:tcPr>
            <w:tcW w:w="1062" w:type="dxa"/>
            <w:gridSpan w:val="2"/>
          </w:tcPr>
          <w:p w14:paraId="2AC61881" w14:textId="77777777" w:rsidR="00BE6249" w:rsidRPr="00BE6249" w:rsidRDefault="00BE6249" w:rsidP="00BE6249">
            <w:pPr>
              <w:keepNext/>
              <w:keepLines/>
              <w:widowControl w:val="0"/>
              <w:spacing w:before="60" w:after="60" w:line="240" w:lineRule="auto"/>
              <w:rPr>
                <w:sz w:val="16"/>
                <w:szCs w:val="16"/>
              </w:rPr>
            </w:pPr>
            <w:r w:rsidRPr="00BE6249">
              <w:rPr>
                <w:sz w:val="16"/>
                <w:szCs w:val="16"/>
              </w:rPr>
              <w:fldChar w:fldCharType="begin">
                <w:ffData>
                  <w:name w:val="Check4"/>
                  <w:enabled/>
                  <w:calcOnExit w:val="0"/>
                  <w:checkBox>
                    <w:sizeAuto/>
                    <w:default w:val="0"/>
                  </w:checkBox>
                </w:ffData>
              </w:fldChar>
            </w:r>
            <w:r w:rsidRPr="00BE6249">
              <w:rPr>
                <w:sz w:val="16"/>
                <w:szCs w:val="16"/>
              </w:rPr>
              <w:instrText xml:space="preserve"> FORMCHECKBOX </w:instrText>
            </w:r>
            <w:r w:rsidRPr="00BE6249">
              <w:rPr>
                <w:sz w:val="16"/>
                <w:szCs w:val="16"/>
              </w:rPr>
            </w:r>
            <w:r w:rsidRPr="00BE6249">
              <w:rPr>
                <w:sz w:val="16"/>
                <w:szCs w:val="16"/>
              </w:rPr>
              <w:fldChar w:fldCharType="separate"/>
            </w:r>
            <w:r w:rsidRPr="00BE6249">
              <w:rPr>
                <w:sz w:val="16"/>
                <w:szCs w:val="16"/>
              </w:rPr>
              <w:fldChar w:fldCharType="end"/>
            </w:r>
            <w:r w:rsidRPr="00BE6249">
              <w:rPr>
                <w:sz w:val="16"/>
                <w:szCs w:val="16"/>
              </w:rPr>
              <w:t xml:space="preserve"> Yes</w:t>
            </w:r>
          </w:p>
          <w:p w14:paraId="660C553E" w14:textId="274D0E1F" w:rsidR="00BE6249" w:rsidRPr="00BE6249" w:rsidRDefault="00BE6249" w:rsidP="00BE6249">
            <w:pPr>
              <w:keepNext/>
              <w:keepLines/>
              <w:widowControl w:val="0"/>
              <w:spacing w:before="60" w:after="60" w:line="240" w:lineRule="auto"/>
              <w:rPr>
                <w:sz w:val="20"/>
              </w:rPr>
            </w:pPr>
            <w:r w:rsidRPr="00BE6249">
              <w:rPr>
                <w:sz w:val="16"/>
                <w:szCs w:val="16"/>
              </w:rPr>
              <w:fldChar w:fldCharType="begin">
                <w:ffData>
                  <w:name w:val="Check5"/>
                  <w:enabled/>
                  <w:calcOnExit w:val="0"/>
                  <w:checkBox>
                    <w:sizeAuto/>
                    <w:default w:val="0"/>
                  </w:checkBox>
                </w:ffData>
              </w:fldChar>
            </w:r>
            <w:r w:rsidRPr="00BE6249">
              <w:rPr>
                <w:sz w:val="16"/>
                <w:szCs w:val="16"/>
              </w:rPr>
              <w:instrText xml:space="preserve"> FORMCHECKBOX </w:instrText>
            </w:r>
            <w:r w:rsidRPr="00BE6249">
              <w:rPr>
                <w:sz w:val="16"/>
                <w:szCs w:val="16"/>
              </w:rPr>
            </w:r>
            <w:r w:rsidRPr="00BE6249">
              <w:rPr>
                <w:sz w:val="16"/>
                <w:szCs w:val="16"/>
              </w:rPr>
              <w:fldChar w:fldCharType="separate"/>
            </w:r>
            <w:r w:rsidRPr="00BE6249">
              <w:rPr>
                <w:sz w:val="16"/>
                <w:szCs w:val="16"/>
              </w:rPr>
              <w:fldChar w:fldCharType="end"/>
            </w:r>
            <w:r w:rsidRPr="00BE6249">
              <w:rPr>
                <w:sz w:val="16"/>
                <w:szCs w:val="16"/>
              </w:rPr>
              <w:t xml:space="preserve"> No</w:t>
            </w:r>
            <w:r w:rsidRPr="00BE6249" w:rsidDel="00FA7F1D">
              <w:rPr>
                <w:sz w:val="20"/>
              </w:rPr>
              <w:t xml:space="preserve"> </w:t>
            </w:r>
          </w:p>
        </w:tc>
        <w:tc>
          <w:tcPr>
            <w:tcW w:w="1129" w:type="dxa"/>
          </w:tcPr>
          <w:p w14:paraId="022F2489" w14:textId="77777777" w:rsidR="00BE6249" w:rsidRPr="007A6AE2" w:rsidRDefault="00BE6249" w:rsidP="00BE6249">
            <w:pPr>
              <w:keepNext/>
              <w:keepLines/>
              <w:widowControl w:val="0"/>
              <w:spacing w:before="60" w:after="60" w:line="240" w:lineRule="auto"/>
              <w:rPr>
                <w:sz w:val="16"/>
                <w:szCs w:val="16"/>
              </w:rPr>
            </w:pPr>
            <w:r w:rsidRPr="007A6AE2">
              <w:rPr>
                <w:sz w:val="16"/>
                <w:szCs w:val="16"/>
              </w:rPr>
              <w:fldChar w:fldCharType="begin">
                <w:ffData>
                  <w:name w:val="Check4"/>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treated</w:t>
            </w:r>
          </w:p>
          <w:p w14:paraId="65995CA8" w14:textId="77777777" w:rsidR="00BE6249" w:rsidRPr="007A6AE2" w:rsidRDefault="00BE6249" w:rsidP="00BE6249">
            <w:pPr>
              <w:keepNext/>
              <w:keepLines/>
              <w:widowControl w:val="0"/>
              <w:spacing w:before="60" w:after="60" w:line="240" w:lineRule="auto"/>
              <w:rPr>
                <w:sz w:val="20"/>
              </w:rPr>
            </w:pPr>
            <w:r w:rsidRPr="007A6AE2">
              <w:rPr>
                <w:sz w:val="16"/>
                <w:szCs w:val="16"/>
              </w:rPr>
              <w:fldChar w:fldCharType="begin">
                <w:ffData>
                  <w:name w:val="Check5"/>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untreated</w:t>
            </w:r>
          </w:p>
        </w:tc>
        <w:tc>
          <w:tcPr>
            <w:tcW w:w="1049" w:type="dxa"/>
            <w:vAlign w:val="center"/>
          </w:tcPr>
          <w:p w14:paraId="47847E69" w14:textId="77777777" w:rsidR="00BE6249" w:rsidRPr="007A6AE2" w:rsidRDefault="00BE6249" w:rsidP="00BE6249">
            <w:pPr>
              <w:keepNext/>
              <w:keepLines/>
              <w:widowControl w:val="0"/>
              <w:spacing w:before="60" w:after="60" w:line="240" w:lineRule="auto"/>
              <w:rPr>
                <w:sz w:val="16"/>
                <w:szCs w:val="16"/>
              </w:rPr>
            </w:pPr>
            <w:r w:rsidRPr="007A6AE2">
              <w:rPr>
                <w:sz w:val="16"/>
                <w:szCs w:val="16"/>
              </w:rPr>
              <w:fldChar w:fldCharType="begin">
                <w:ffData>
                  <w:name w:val="Check6"/>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on-farm</w:t>
            </w:r>
          </w:p>
          <w:p w14:paraId="40F269C5" w14:textId="77777777" w:rsidR="00BE6249" w:rsidRPr="007A6AE2" w:rsidRDefault="00BE6249" w:rsidP="00BE6249">
            <w:pPr>
              <w:keepNext/>
              <w:keepLines/>
              <w:widowControl w:val="0"/>
              <w:spacing w:before="60" w:after="60" w:line="240" w:lineRule="auto"/>
              <w:rPr>
                <w:sz w:val="20"/>
              </w:rPr>
            </w:pPr>
            <w:r w:rsidRPr="007A6AE2">
              <w:rPr>
                <w:sz w:val="16"/>
                <w:szCs w:val="16"/>
              </w:rPr>
              <w:fldChar w:fldCharType="begin">
                <w:ffData>
                  <w:name w:val="Check7"/>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off-farm</w:t>
            </w:r>
          </w:p>
        </w:tc>
        <w:tc>
          <w:tcPr>
            <w:tcW w:w="2520" w:type="dxa"/>
            <w:gridSpan w:val="3"/>
            <w:vAlign w:val="center"/>
          </w:tcPr>
          <w:p w14:paraId="2ED08C6D" w14:textId="77777777" w:rsidR="00BE6249" w:rsidRPr="007A6AE2" w:rsidRDefault="00BE6249" w:rsidP="00BE6249">
            <w:pPr>
              <w:keepNext/>
              <w:keepLines/>
              <w:widowControl w:val="0"/>
              <w:spacing w:before="60" w:after="60" w:line="240" w:lineRule="auto"/>
              <w:rPr>
                <w:b/>
                <w:sz w:val="20"/>
              </w:rPr>
            </w:pPr>
            <w:r w:rsidRPr="007A6AE2">
              <w:rPr>
                <w:b/>
                <w:sz w:val="20"/>
              </w:rPr>
              <w:fldChar w:fldCharType="begin">
                <w:ffData>
                  <w:name w:val="Text1"/>
                  <w:enabled/>
                  <w:calcOnExit w:val="0"/>
                  <w:textInput/>
                </w:ffData>
              </w:fldChar>
            </w:r>
            <w:r w:rsidRPr="007A6AE2">
              <w:rPr>
                <w:b/>
                <w:sz w:val="20"/>
              </w:rPr>
              <w:instrText xml:space="preserve"> FORMTEXT </w:instrText>
            </w:r>
            <w:r w:rsidRPr="007A6AE2">
              <w:rPr>
                <w:b/>
                <w:sz w:val="20"/>
              </w:rPr>
            </w:r>
            <w:r w:rsidRPr="007A6AE2">
              <w:rPr>
                <w:b/>
                <w:sz w:val="20"/>
              </w:rPr>
              <w:fldChar w:fldCharType="separate"/>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sz w:val="20"/>
              </w:rPr>
              <w:fldChar w:fldCharType="end"/>
            </w:r>
          </w:p>
        </w:tc>
      </w:tr>
      <w:tr w:rsidR="00BE6249" w:rsidRPr="007A6AE2" w14:paraId="328FDF20" w14:textId="77777777" w:rsidTr="00BE6249">
        <w:trPr>
          <w:cantSplit/>
          <w:trHeight w:val="432"/>
        </w:trPr>
        <w:tc>
          <w:tcPr>
            <w:tcW w:w="1980" w:type="dxa"/>
            <w:gridSpan w:val="3"/>
            <w:vAlign w:val="center"/>
          </w:tcPr>
          <w:p w14:paraId="72538CD4" w14:textId="77777777" w:rsidR="00BE6249" w:rsidRPr="007A6AE2" w:rsidRDefault="00BE6249" w:rsidP="00BE6249">
            <w:pPr>
              <w:keepNext/>
              <w:keepLines/>
              <w:widowControl w:val="0"/>
              <w:spacing w:before="60" w:after="60" w:line="240" w:lineRule="auto"/>
              <w:rPr>
                <w:b/>
                <w:sz w:val="20"/>
              </w:rPr>
            </w:pPr>
            <w:r w:rsidRPr="007A6AE2">
              <w:rPr>
                <w:b/>
                <w:sz w:val="20"/>
              </w:rPr>
              <w:fldChar w:fldCharType="begin">
                <w:ffData>
                  <w:name w:val="Text1"/>
                  <w:enabled/>
                  <w:calcOnExit w:val="0"/>
                  <w:textInput/>
                </w:ffData>
              </w:fldChar>
            </w:r>
            <w:r w:rsidRPr="007A6AE2">
              <w:rPr>
                <w:b/>
                <w:sz w:val="20"/>
              </w:rPr>
              <w:instrText xml:space="preserve"> FORMTEXT </w:instrText>
            </w:r>
            <w:r w:rsidRPr="007A6AE2">
              <w:rPr>
                <w:b/>
                <w:sz w:val="20"/>
              </w:rPr>
            </w:r>
            <w:r w:rsidRPr="007A6AE2">
              <w:rPr>
                <w:b/>
                <w:sz w:val="20"/>
              </w:rPr>
              <w:fldChar w:fldCharType="separate"/>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sz w:val="20"/>
              </w:rPr>
              <w:fldChar w:fldCharType="end"/>
            </w:r>
          </w:p>
        </w:tc>
        <w:tc>
          <w:tcPr>
            <w:tcW w:w="1080" w:type="dxa"/>
            <w:gridSpan w:val="3"/>
            <w:vAlign w:val="center"/>
          </w:tcPr>
          <w:p w14:paraId="4FC5FB84" w14:textId="0078AFD5" w:rsidR="00BE6249" w:rsidRPr="00BE6249" w:rsidRDefault="00BE6249" w:rsidP="00BE6249">
            <w:pPr>
              <w:keepNext/>
              <w:keepLines/>
              <w:widowControl w:val="0"/>
              <w:spacing w:before="60" w:after="60" w:line="240" w:lineRule="auto"/>
              <w:jc w:val="center"/>
              <w:rPr>
                <w:sz w:val="20"/>
              </w:rPr>
            </w:pPr>
            <w:r w:rsidRPr="00BE6249">
              <w:rPr>
                <w:b/>
                <w:sz w:val="20"/>
              </w:rPr>
              <w:fldChar w:fldCharType="begin">
                <w:ffData>
                  <w:name w:val="Text1"/>
                  <w:enabled/>
                  <w:calcOnExit w:val="0"/>
                  <w:textInput/>
                </w:ffData>
              </w:fldChar>
            </w:r>
            <w:r w:rsidRPr="00BE6249">
              <w:rPr>
                <w:b/>
                <w:sz w:val="20"/>
              </w:rPr>
              <w:instrText xml:space="preserve"> FORMTEXT </w:instrText>
            </w:r>
            <w:r w:rsidRPr="00BE6249">
              <w:rPr>
                <w:b/>
                <w:sz w:val="20"/>
              </w:rPr>
            </w:r>
            <w:r w:rsidRPr="00BE6249">
              <w:rPr>
                <w:b/>
                <w:sz w:val="20"/>
              </w:rPr>
              <w:fldChar w:fldCharType="separate"/>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sz w:val="20"/>
              </w:rPr>
              <w:fldChar w:fldCharType="end"/>
            </w:r>
          </w:p>
        </w:tc>
        <w:tc>
          <w:tcPr>
            <w:tcW w:w="1260" w:type="dxa"/>
            <w:vAlign w:val="center"/>
          </w:tcPr>
          <w:p w14:paraId="6CB279AF" w14:textId="3415E452" w:rsidR="00BE6249" w:rsidRPr="00BE6249" w:rsidRDefault="00BE6249" w:rsidP="00BE6249">
            <w:pPr>
              <w:keepNext/>
              <w:keepLines/>
              <w:widowControl w:val="0"/>
              <w:spacing w:before="60" w:after="60" w:line="240" w:lineRule="auto"/>
              <w:jc w:val="center"/>
              <w:rPr>
                <w:sz w:val="20"/>
              </w:rPr>
            </w:pPr>
            <w:r w:rsidRPr="00BE6249">
              <w:rPr>
                <w:b/>
                <w:sz w:val="20"/>
              </w:rPr>
              <w:fldChar w:fldCharType="begin">
                <w:ffData>
                  <w:name w:val="Text1"/>
                  <w:enabled/>
                  <w:calcOnExit w:val="0"/>
                  <w:textInput/>
                </w:ffData>
              </w:fldChar>
            </w:r>
            <w:r w:rsidRPr="00BE6249">
              <w:rPr>
                <w:b/>
                <w:sz w:val="20"/>
              </w:rPr>
              <w:instrText xml:space="preserve"> FORMTEXT </w:instrText>
            </w:r>
            <w:r w:rsidRPr="00BE6249">
              <w:rPr>
                <w:b/>
                <w:sz w:val="20"/>
              </w:rPr>
            </w:r>
            <w:r w:rsidRPr="00BE6249">
              <w:rPr>
                <w:b/>
                <w:sz w:val="20"/>
              </w:rPr>
              <w:fldChar w:fldCharType="separate"/>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sz w:val="20"/>
              </w:rPr>
              <w:fldChar w:fldCharType="end"/>
            </w:r>
          </w:p>
        </w:tc>
        <w:tc>
          <w:tcPr>
            <w:tcW w:w="1062" w:type="dxa"/>
            <w:gridSpan w:val="2"/>
          </w:tcPr>
          <w:p w14:paraId="78FBE3EC" w14:textId="77777777" w:rsidR="00BE6249" w:rsidRPr="00BE6249" w:rsidRDefault="00BE6249" w:rsidP="00BE6249">
            <w:pPr>
              <w:keepNext/>
              <w:keepLines/>
              <w:widowControl w:val="0"/>
              <w:spacing w:before="60" w:after="60" w:line="240" w:lineRule="auto"/>
              <w:rPr>
                <w:sz w:val="16"/>
                <w:szCs w:val="16"/>
              </w:rPr>
            </w:pPr>
            <w:r w:rsidRPr="00BE6249">
              <w:rPr>
                <w:sz w:val="16"/>
                <w:szCs w:val="16"/>
              </w:rPr>
              <w:fldChar w:fldCharType="begin">
                <w:ffData>
                  <w:name w:val="Check4"/>
                  <w:enabled/>
                  <w:calcOnExit w:val="0"/>
                  <w:checkBox>
                    <w:sizeAuto/>
                    <w:default w:val="0"/>
                  </w:checkBox>
                </w:ffData>
              </w:fldChar>
            </w:r>
            <w:r w:rsidRPr="00BE6249">
              <w:rPr>
                <w:sz w:val="16"/>
                <w:szCs w:val="16"/>
              </w:rPr>
              <w:instrText xml:space="preserve"> FORMCHECKBOX </w:instrText>
            </w:r>
            <w:r w:rsidRPr="00BE6249">
              <w:rPr>
                <w:sz w:val="16"/>
                <w:szCs w:val="16"/>
              </w:rPr>
            </w:r>
            <w:r w:rsidRPr="00BE6249">
              <w:rPr>
                <w:sz w:val="16"/>
                <w:szCs w:val="16"/>
              </w:rPr>
              <w:fldChar w:fldCharType="separate"/>
            </w:r>
            <w:r w:rsidRPr="00BE6249">
              <w:rPr>
                <w:sz w:val="16"/>
                <w:szCs w:val="16"/>
              </w:rPr>
              <w:fldChar w:fldCharType="end"/>
            </w:r>
            <w:r w:rsidRPr="00BE6249">
              <w:rPr>
                <w:sz w:val="16"/>
                <w:szCs w:val="16"/>
              </w:rPr>
              <w:t xml:space="preserve"> Yes</w:t>
            </w:r>
          </w:p>
          <w:p w14:paraId="0A4E9755" w14:textId="52238DD5" w:rsidR="00BE6249" w:rsidRPr="00BE6249" w:rsidRDefault="00BE6249" w:rsidP="00BE6249">
            <w:pPr>
              <w:keepNext/>
              <w:keepLines/>
              <w:widowControl w:val="0"/>
              <w:spacing w:before="60" w:after="60" w:line="240" w:lineRule="auto"/>
              <w:rPr>
                <w:sz w:val="20"/>
              </w:rPr>
            </w:pPr>
            <w:r w:rsidRPr="00BE6249">
              <w:rPr>
                <w:sz w:val="16"/>
                <w:szCs w:val="16"/>
              </w:rPr>
              <w:fldChar w:fldCharType="begin">
                <w:ffData>
                  <w:name w:val="Check5"/>
                  <w:enabled/>
                  <w:calcOnExit w:val="0"/>
                  <w:checkBox>
                    <w:sizeAuto/>
                    <w:default w:val="0"/>
                  </w:checkBox>
                </w:ffData>
              </w:fldChar>
            </w:r>
            <w:r w:rsidRPr="00BE6249">
              <w:rPr>
                <w:sz w:val="16"/>
                <w:szCs w:val="16"/>
              </w:rPr>
              <w:instrText xml:space="preserve"> FORMCHECKBOX </w:instrText>
            </w:r>
            <w:r w:rsidRPr="00BE6249">
              <w:rPr>
                <w:sz w:val="16"/>
                <w:szCs w:val="16"/>
              </w:rPr>
            </w:r>
            <w:r w:rsidRPr="00BE6249">
              <w:rPr>
                <w:sz w:val="16"/>
                <w:szCs w:val="16"/>
              </w:rPr>
              <w:fldChar w:fldCharType="separate"/>
            </w:r>
            <w:r w:rsidRPr="00BE6249">
              <w:rPr>
                <w:sz w:val="16"/>
                <w:szCs w:val="16"/>
              </w:rPr>
              <w:fldChar w:fldCharType="end"/>
            </w:r>
            <w:r w:rsidRPr="00BE6249">
              <w:rPr>
                <w:sz w:val="16"/>
                <w:szCs w:val="16"/>
              </w:rPr>
              <w:t xml:space="preserve"> No</w:t>
            </w:r>
            <w:r w:rsidRPr="00BE6249" w:rsidDel="00FA7F1D">
              <w:rPr>
                <w:sz w:val="20"/>
              </w:rPr>
              <w:t xml:space="preserve"> </w:t>
            </w:r>
          </w:p>
        </w:tc>
        <w:tc>
          <w:tcPr>
            <w:tcW w:w="1129" w:type="dxa"/>
          </w:tcPr>
          <w:p w14:paraId="0410442A" w14:textId="77777777" w:rsidR="00BE6249" w:rsidRPr="007A6AE2" w:rsidRDefault="00BE6249" w:rsidP="00BE6249">
            <w:pPr>
              <w:keepNext/>
              <w:keepLines/>
              <w:widowControl w:val="0"/>
              <w:spacing w:before="60" w:after="60" w:line="240" w:lineRule="auto"/>
              <w:rPr>
                <w:sz w:val="16"/>
                <w:szCs w:val="16"/>
              </w:rPr>
            </w:pPr>
            <w:r w:rsidRPr="007A6AE2">
              <w:rPr>
                <w:sz w:val="16"/>
                <w:szCs w:val="16"/>
              </w:rPr>
              <w:fldChar w:fldCharType="begin">
                <w:ffData>
                  <w:name w:val="Check4"/>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treated</w:t>
            </w:r>
          </w:p>
          <w:p w14:paraId="7F13C024" w14:textId="77777777" w:rsidR="00BE6249" w:rsidRPr="007A6AE2" w:rsidRDefault="00BE6249" w:rsidP="00BE6249">
            <w:pPr>
              <w:keepNext/>
              <w:keepLines/>
              <w:widowControl w:val="0"/>
              <w:spacing w:before="60" w:after="60" w:line="240" w:lineRule="auto"/>
              <w:rPr>
                <w:sz w:val="20"/>
              </w:rPr>
            </w:pPr>
            <w:r w:rsidRPr="007A6AE2">
              <w:rPr>
                <w:sz w:val="16"/>
                <w:szCs w:val="16"/>
              </w:rPr>
              <w:fldChar w:fldCharType="begin">
                <w:ffData>
                  <w:name w:val="Check5"/>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untreated</w:t>
            </w:r>
          </w:p>
        </w:tc>
        <w:tc>
          <w:tcPr>
            <w:tcW w:w="1049" w:type="dxa"/>
            <w:vAlign w:val="center"/>
          </w:tcPr>
          <w:p w14:paraId="33BF30D2" w14:textId="77777777" w:rsidR="00BE6249" w:rsidRPr="007A6AE2" w:rsidRDefault="00BE6249" w:rsidP="00BE6249">
            <w:pPr>
              <w:keepNext/>
              <w:keepLines/>
              <w:widowControl w:val="0"/>
              <w:spacing w:before="60" w:after="60" w:line="240" w:lineRule="auto"/>
              <w:rPr>
                <w:sz w:val="16"/>
                <w:szCs w:val="16"/>
              </w:rPr>
            </w:pPr>
            <w:r w:rsidRPr="007A6AE2">
              <w:rPr>
                <w:sz w:val="16"/>
                <w:szCs w:val="16"/>
              </w:rPr>
              <w:fldChar w:fldCharType="begin">
                <w:ffData>
                  <w:name w:val="Check6"/>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on-farm</w:t>
            </w:r>
          </w:p>
          <w:p w14:paraId="48C0B8FD" w14:textId="77777777" w:rsidR="00BE6249" w:rsidRPr="007A6AE2" w:rsidRDefault="00BE6249" w:rsidP="00BE6249">
            <w:pPr>
              <w:keepNext/>
              <w:keepLines/>
              <w:widowControl w:val="0"/>
              <w:spacing w:before="60" w:after="60" w:line="240" w:lineRule="auto"/>
              <w:rPr>
                <w:sz w:val="20"/>
              </w:rPr>
            </w:pPr>
            <w:r w:rsidRPr="007A6AE2">
              <w:rPr>
                <w:sz w:val="16"/>
                <w:szCs w:val="16"/>
              </w:rPr>
              <w:fldChar w:fldCharType="begin">
                <w:ffData>
                  <w:name w:val="Check7"/>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off-farm</w:t>
            </w:r>
          </w:p>
        </w:tc>
        <w:tc>
          <w:tcPr>
            <w:tcW w:w="2520" w:type="dxa"/>
            <w:gridSpan w:val="3"/>
            <w:vAlign w:val="center"/>
          </w:tcPr>
          <w:p w14:paraId="24858D71" w14:textId="77777777" w:rsidR="00BE6249" w:rsidRPr="007A6AE2" w:rsidRDefault="00BE6249" w:rsidP="00BE6249">
            <w:pPr>
              <w:keepNext/>
              <w:keepLines/>
              <w:widowControl w:val="0"/>
              <w:spacing w:before="60" w:after="60" w:line="240" w:lineRule="auto"/>
              <w:rPr>
                <w:b/>
                <w:sz w:val="20"/>
              </w:rPr>
            </w:pPr>
            <w:r w:rsidRPr="007A6AE2">
              <w:rPr>
                <w:b/>
                <w:sz w:val="20"/>
              </w:rPr>
              <w:fldChar w:fldCharType="begin">
                <w:ffData>
                  <w:name w:val="Text1"/>
                  <w:enabled/>
                  <w:calcOnExit w:val="0"/>
                  <w:textInput/>
                </w:ffData>
              </w:fldChar>
            </w:r>
            <w:r w:rsidRPr="007A6AE2">
              <w:rPr>
                <w:b/>
                <w:sz w:val="20"/>
              </w:rPr>
              <w:instrText xml:space="preserve"> FORMTEXT </w:instrText>
            </w:r>
            <w:r w:rsidRPr="007A6AE2">
              <w:rPr>
                <w:b/>
                <w:sz w:val="20"/>
              </w:rPr>
            </w:r>
            <w:r w:rsidRPr="007A6AE2">
              <w:rPr>
                <w:b/>
                <w:sz w:val="20"/>
              </w:rPr>
              <w:fldChar w:fldCharType="separate"/>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sz w:val="20"/>
              </w:rPr>
              <w:fldChar w:fldCharType="end"/>
            </w:r>
          </w:p>
        </w:tc>
      </w:tr>
      <w:tr w:rsidR="00BE6249" w:rsidRPr="007A6AE2" w14:paraId="5817D29F" w14:textId="77777777" w:rsidTr="00BE6249">
        <w:trPr>
          <w:cantSplit/>
          <w:trHeight w:val="432"/>
        </w:trPr>
        <w:tc>
          <w:tcPr>
            <w:tcW w:w="1980" w:type="dxa"/>
            <w:gridSpan w:val="3"/>
            <w:vAlign w:val="center"/>
          </w:tcPr>
          <w:p w14:paraId="546F9582" w14:textId="77777777" w:rsidR="00BE6249" w:rsidRPr="007A6AE2" w:rsidRDefault="00BE6249" w:rsidP="00BE6249">
            <w:pPr>
              <w:keepNext/>
              <w:keepLines/>
              <w:widowControl w:val="0"/>
              <w:spacing w:before="60" w:after="60" w:line="240" w:lineRule="auto"/>
              <w:rPr>
                <w:b/>
                <w:sz w:val="20"/>
              </w:rPr>
            </w:pPr>
            <w:r w:rsidRPr="007A6AE2">
              <w:rPr>
                <w:b/>
                <w:sz w:val="20"/>
              </w:rPr>
              <w:fldChar w:fldCharType="begin">
                <w:ffData>
                  <w:name w:val="Text1"/>
                  <w:enabled/>
                  <w:calcOnExit w:val="0"/>
                  <w:textInput/>
                </w:ffData>
              </w:fldChar>
            </w:r>
            <w:r w:rsidRPr="007A6AE2">
              <w:rPr>
                <w:b/>
                <w:sz w:val="20"/>
              </w:rPr>
              <w:instrText xml:space="preserve"> FORMTEXT </w:instrText>
            </w:r>
            <w:r w:rsidRPr="007A6AE2">
              <w:rPr>
                <w:b/>
                <w:sz w:val="20"/>
              </w:rPr>
            </w:r>
            <w:r w:rsidRPr="007A6AE2">
              <w:rPr>
                <w:b/>
                <w:sz w:val="20"/>
              </w:rPr>
              <w:fldChar w:fldCharType="separate"/>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sz w:val="20"/>
              </w:rPr>
              <w:fldChar w:fldCharType="end"/>
            </w:r>
          </w:p>
        </w:tc>
        <w:tc>
          <w:tcPr>
            <w:tcW w:w="1080" w:type="dxa"/>
            <w:gridSpan w:val="3"/>
            <w:vAlign w:val="center"/>
          </w:tcPr>
          <w:p w14:paraId="63222595" w14:textId="30FE26C4" w:rsidR="00BE6249" w:rsidRPr="00BE6249" w:rsidRDefault="00BE6249" w:rsidP="00BE6249">
            <w:pPr>
              <w:keepNext/>
              <w:keepLines/>
              <w:widowControl w:val="0"/>
              <w:spacing w:before="60" w:after="60" w:line="240" w:lineRule="auto"/>
              <w:jc w:val="center"/>
              <w:rPr>
                <w:sz w:val="20"/>
              </w:rPr>
            </w:pPr>
            <w:r w:rsidRPr="00BE6249">
              <w:rPr>
                <w:b/>
                <w:sz w:val="20"/>
              </w:rPr>
              <w:fldChar w:fldCharType="begin">
                <w:ffData>
                  <w:name w:val="Text1"/>
                  <w:enabled/>
                  <w:calcOnExit w:val="0"/>
                  <w:textInput/>
                </w:ffData>
              </w:fldChar>
            </w:r>
            <w:r w:rsidRPr="00BE6249">
              <w:rPr>
                <w:b/>
                <w:sz w:val="20"/>
              </w:rPr>
              <w:instrText xml:space="preserve"> FORMTEXT </w:instrText>
            </w:r>
            <w:r w:rsidRPr="00BE6249">
              <w:rPr>
                <w:b/>
                <w:sz w:val="20"/>
              </w:rPr>
            </w:r>
            <w:r w:rsidRPr="00BE6249">
              <w:rPr>
                <w:b/>
                <w:sz w:val="20"/>
              </w:rPr>
              <w:fldChar w:fldCharType="separate"/>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sz w:val="20"/>
              </w:rPr>
              <w:fldChar w:fldCharType="end"/>
            </w:r>
          </w:p>
        </w:tc>
        <w:tc>
          <w:tcPr>
            <w:tcW w:w="1260" w:type="dxa"/>
            <w:vAlign w:val="center"/>
          </w:tcPr>
          <w:p w14:paraId="289C3090" w14:textId="46E4E9C4" w:rsidR="00BE6249" w:rsidRPr="00BE6249" w:rsidRDefault="00BE6249" w:rsidP="00BE6249">
            <w:pPr>
              <w:keepNext/>
              <w:keepLines/>
              <w:widowControl w:val="0"/>
              <w:spacing w:before="60" w:after="60" w:line="240" w:lineRule="auto"/>
              <w:jc w:val="center"/>
              <w:rPr>
                <w:sz w:val="20"/>
              </w:rPr>
            </w:pPr>
            <w:r w:rsidRPr="00BE6249">
              <w:rPr>
                <w:b/>
                <w:sz w:val="20"/>
              </w:rPr>
              <w:fldChar w:fldCharType="begin">
                <w:ffData>
                  <w:name w:val="Text1"/>
                  <w:enabled/>
                  <w:calcOnExit w:val="0"/>
                  <w:textInput/>
                </w:ffData>
              </w:fldChar>
            </w:r>
            <w:r w:rsidRPr="00BE6249">
              <w:rPr>
                <w:b/>
                <w:sz w:val="20"/>
              </w:rPr>
              <w:instrText xml:space="preserve"> FORMTEXT </w:instrText>
            </w:r>
            <w:r w:rsidRPr="00BE6249">
              <w:rPr>
                <w:b/>
                <w:sz w:val="20"/>
              </w:rPr>
            </w:r>
            <w:r w:rsidRPr="00BE6249">
              <w:rPr>
                <w:b/>
                <w:sz w:val="20"/>
              </w:rPr>
              <w:fldChar w:fldCharType="separate"/>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sz w:val="20"/>
              </w:rPr>
              <w:fldChar w:fldCharType="end"/>
            </w:r>
          </w:p>
        </w:tc>
        <w:tc>
          <w:tcPr>
            <w:tcW w:w="1062" w:type="dxa"/>
            <w:gridSpan w:val="2"/>
          </w:tcPr>
          <w:p w14:paraId="7AFE0C28" w14:textId="77777777" w:rsidR="00BE6249" w:rsidRPr="00BE6249" w:rsidRDefault="00BE6249" w:rsidP="00BE6249">
            <w:pPr>
              <w:keepNext/>
              <w:keepLines/>
              <w:widowControl w:val="0"/>
              <w:spacing w:before="60" w:after="60" w:line="240" w:lineRule="auto"/>
              <w:rPr>
                <w:sz w:val="16"/>
                <w:szCs w:val="16"/>
              </w:rPr>
            </w:pPr>
            <w:r w:rsidRPr="00BE6249">
              <w:rPr>
                <w:sz w:val="16"/>
                <w:szCs w:val="16"/>
              </w:rPr>
              <w:fldChar w:fldCharType="begin">
                <w:ffData>
                  <w:name w:val="Check4"/>
                  <w:enabled/>
                  <w:calcOnExit w:val="0"/>
                  <w:checkBox>
                    <w:sizeAuto/>
                    <w:default w:val="0"/>
                  </w:checkBox>
                </w:ffData>
              </w:fldChar>
            </w:r>
            <w:r w:rsidRPr="00BE6249">
              <w:rPr>
                <w:sz w:val="16"/>
                <w:szCs w:val="16"/>
              </w:rPr>
              <w:instrText xml:space="preserve"> FORMCHECKBOX </w:instrText>
            </w:r>
            <w:r w:rsidRPr="00BE6249">
              <w:rPr>
                <w:sz w:val="16"/>
                <w:szCs w:val="16"/>
              </w:rPr>
            </w:r>
            <w:r w:rsidRPr="00BE6249">
              <w:rPr>
                <w:sz w:val="16"/>
                <w:szCs w:val="16"/>
              </w:rPr>
              <w:fldChar w:fldCharType="separate"/>
            </w:r>
            <w:r w:rsidRPr="00BE6249">
              <w:rPr>
                <w:sz w:val="16"/>
                <w:szCs w:val="16"/>
              </w:rPr>
              <w:fldChar w:fldCharType="end"/>
            </w:r>
            <w:r w:rsidRPr="00BE6249">
              <w:rPr>
                <w:sz w:val="16"/>
                <w:szCs w:val="16"/>
              </w:rPr>
              <w:t xml:space="preserve"> Yes</w:t>
            </w:r>
          </w:p>
          <w:p w14:paraId="57C76F9F" w14:textId="390504AA" w:rsidR="00BE6249" w:rsidRPr="00BE6249" w:rsidRDefault="00BE6249" w:rsidP="00BE6249">
            <w:pPr>
              <w:keepNext/>
              <w:keepLines/>
              <w:widowControl w:val="0"/>
              <w:spacing w:before="60" w:after="60" w:line="240" w:lineRule="auto"/>
              <w:rPr>
                <w:sz w:val="20"/>
              </w:rPr>
            </w:pPr>
            <w:r w:rsidRPr="00BE6249">
              <w:rPr>
                <w:sz w:val="16"/>
                <w:szCs w:val="16"/>
              </w:rPr>
              <w:fldChar w:fldCharType="begin">
                <w:ffData>
                  <w:name w:val="Check5"/>
                  <w:enabled/>
                  <w:calcOnExit w:val="0"/>
                  <w:checkBox>
                    <w:sizeAuto/>
                    <w:default w:val="0"/>
                  </w:checkBox>
                </w:ffData>
              </w:fldChar>
            </w:r>
            <w:r w:rsidRPr="00BE6249">
              <w:rPr>
                <w:sz w:val="16"/>
                <w:szCs w:val="16"/>
              </w:rPr>
              <w:instrText xml:space="preserve"> FORMCHECKBOX </w:instrText>
            </w:r>
            <w:r w:rsidRPr="00BE6249">
              <w:rPr>
                <w:sz w:val="16"/>
                <w:szCs w:val="16"/>
              </w:rPr>
            </w:r>
            <w:r w:rsidRPr="00BE6249">
              <w:rPr>
                <w:sz w:val="16"/>
                <w:szCs w:val="16"/>
              </w:rPr>
              <w:fldChar w:fldCharType="separate"/>
            </w:r>
            <w:r w:rsidRPr="00BE6249">
              <w:rPr>
                <w:sz w:val="16"/>
                <w:szCs w:val="16"/>
              </w:rPr>
              <w:fldChar w:fldCharType="end"/>
            </w:r>
            <w:r w:rsidRPr="00BE6249">
              <w:rPr>
                <w:sz w:val="16"/>
                <w:szCs w:val="16"/>
              </w:rPr>
              <w:t xml:space="preserve"> No</w:t>
            </w:r>
            <w:r w:rsidRPr="00BE6249" w:rsidDel="00FA7F1D">
              <w:rPr>
                <w:sz w:val="20"/>
              </w:rPr>
              <w:t xml:space="preserve"> </w:t>
            </w:r>
          </w:p>
        </w:tc>
        <w:tc>
          <w:tcPr>
            <w:tcW w:w="1129" w:type="dxa"/>
          </w:tcPr>
          <w:p w14:paraId="191206F9" w14:textId="77777777" w:rsidR="00BE6249" w:rsidRPr="007A6AE2" w:rsidRDefault="00BE6249" w:rsidP="00BE6249">
            <w:pPr>
              <w:keepNext/>
              <w:keepLines/>
              <w:widowControl w:val="0"/>
              <w:spacing w:before="60" w:after="60" w:line="240" w:lineRule="auto"/>
              <w:rPr>
                <w:sz w:val="16"/>
                <w:szCs w:val="16"/>
              </w:rPr>
            </w:pPr>
            <w:r w:rsidRPr="007A6AE2">
              <w:rPr>
                <w:sz w:val="16"/>
                <w:szCs w:val="16"/>
              </w:rPr>
              <w:fldChar w:fldCharType="begin">
                <w:ffData>
                  <w:name w:val="Check4"/>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treated</w:t>
            </w:r>
          </w:p>
          <w:p w14:paraId="63A23A9F" w14:textId="77777777" w:rsidR="00BE6249" w:rsidRPr="007A6AE2" w:rsidRDefault="00BE6249" w:rsidP="00BE6249">
            <w:pPr>
              <w:keepNext/>
              <w:keepLines/>
              <w:widowControl w:val="0"/>
              <w:spacing w:before="60" w:after="60" w:line="240" w:lineRule="auto"/>
              <w:rPr>
                <w:sz w:val="20"/>
              </w:rPr>
            </w:pPr>
            <w:r w:rsidRPr="007A6AE2">
              <w:rPr>
                <w:sz w:val="16"/>
                <w:szCs w:val="16"/>
              </w:rPr>
              <w:fldChar w:fldCharType="begin">
                <w:ffData>
                  <w:name w:val="Check5"/>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untreated</w:t>
            </w:r>
          </w:p>
        </w:tc>
        <w:tc>
          <w:tcPr>
            <w:tcW w:w="1049" w:type="dxa"/>
            <w:vAlign w:val="center"/>
          </w:tcPr>
          <w:p w14:paraId="61AFE07E" w14:textId="77777777" w:rsidR="00BE6249" w:rsidRPr="007A6AE2" w:rsidRDefault="00BE6249" w:rsidP="00BE6249">
            <w:pPr>
              <w:keepNext/>
              <w:keepLines/>
              <w:widowControl w:val="0"/>
              <w:spacing w:before="60" w:after="60" w:line="240" w:lineRule="auto"/>
              <w:rPr>
                <w:sz w:val="16"/>
                <w:szCs w:val="16"/>
              </w:rPr>
            </w:pPr>
            <w:r w:rsidRPr="007A6AE2">
              <w:rPr>
                <w:sz w:val="16"/>
                <w:szCs w:val="16"/>
              </w:rPr>
              <w:fldChar w:fldCharType="begin">
                <w:ffData>
                  <w:name w:val="Check6"/>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on-farm</w:t>
            </w:r>
          </w:p>
          <w:p w14:paraId="33442FD8" w14:textId="77777777" w:rsidR="00BE6249" w:rsidRPr="007A6AE2" w:rsidRDefault="00BE6249" w:rsidP="00BE6249">
            <w:pPr>
              <w:keepNext/>
              <w:keepLines/>
              <w:widowControl w:val="0"/>
              <w:spacing w:before="60" w:after="60" w:line="240" w:lineRule="auto"/>
              <w:rPr>
                <w:sz w:val="20"/>
              </w:rPr>
            </w:pPr>
            <w:r w:rsidRPr="007A6AE2">
              <w:rPr>
                <w:sz w:val="16"/>
                <w:szCs w:val="16"/>
              </w:rPr>
              <w:fldChar w:fldCharType="begin">
                <w:ffData>
                  <w:name w:val="Check7"/>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off-farm</w:t>
            </w:r>
          </w:p>
        </w:tc>
        <w:tc>
          <w:tcPr>
            <w:tcW w:w="2520" w:type="dxa"/>
            <w:gridSpan w:val="3"/>
            <w:vAlign w:val="center"/>
          </w:tcPr>
          <w:p w14:paraId="59EC44CA" w14:textId="77777777" w:rsidR="00BE6249" w:rsidRPr="007A6AE2" w:rsidRDefault="00BE6249" w:rsidP="00BE6249">
            <w:pPr>
              <w:keepNext/>
              <w:keepLines/>
              <w:widowControl w:val="0"/>
              <w:spacing w:before="60" w:after="60" w:line="240" w:lineRule="auto"/>
              <w:rPr>
                <w:b/>
                <w:sz w:val="20"/>
              </w:rPr>
            </w:pPr>
            <w:r w:rsidRPr="007A6AE2">
              <w:rPr>
                <w:b/>
                <w:sz w:val="20"/>
              </w:rPr>
              <w:fldChar w:fldCharType="begin">
                <w:ffData>
                  <w:name w:val="Text1"/>
                  <w:enabled/>
                  <w:calcOnExit w:val="0"/>
                  <w:textInput/>
                </w:ffData>
              </w:fldChar>
            </w:r>
            <w:r w:rsidRPr="007A6AE2">
              <w:rPr>
                <w:b/>
                <w:sz w:val="20"/>
              </w:rPr>
              <w:instrText xml:space="preserve"> FORMTEXT </w:instrText>
            </w:r>
            <w:r w:rsidRPr="007A6AE2">
              <w:rPr>
                <w:b/>
                <w:sz w:val="20"/>
              </w:rPr>
            </w:r>
            <w:r w:rsidRPr="007A6AE2">
              <w:rPr>
                <w:b/>
                <w:sz w:val="20"/>
              </w:rPr>
              <w:fldChar w:fldCharType="separate"/>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sz w:val="20"/>
              </w:rPr>
              <w:fldChar w:fldCharType="end"/>
            </w:r>
          </w:p>
        </w:tc>
      </w:tr>
      <w:tr w:rsidR="00BE6249" w:rsidRPr="007A6AE2" w14:paraId="022884E5" w14:textId="77777777" w:rsidTr="00BE6249">
        <w:trPr>
          <w:cantSplit/>
          <w:trHeight w:val="432"/>
        </w:trPr>
        <w:tc>
          <w:tcPr>
            <w:tcW w:w="1980" w:type="dxa"/>
            <w:gridSpan w:val="3"/>
            <w:vAlign w:val="center"/>
          </w:tcPr>
          <w:p w14:paraId="24F8046A" w14:textId="77777777" w:rsidR="00BE6249" w:rsidRPr="007A6AE2" w:rsidRDefault="00BE6249" w:rsidP="00BE6249">
            <w:pPr>
              <w:keepNext/>
              <w:keepLines/>
              <w:widowControl w:val="0"/>
              <w:spacing w:before="60" w:after="60" w:line="240" w:lineRule="auto"/>
              <w:rPr>
                <w:b/>
                <w:sz w:val="20"/>
              </w:rPr>
            </w:pPr>
            <w:r w:rsidRPr="007A6AE2">
              <w:rPr>
                <w:b/>
                <w:sz w:val="20"/>
              </w:rPr>
              <w:fldChar w:fldCharType="begin">
                <w:ffData>
                  <w:name w:val="Text1"/>
                  <w:enabled/>
                  <w:calcOnExit w:val="0"/>
                  <w:textInput/>
                </w:ffData>
              </w:fldChar>
            </w:r>
            <w:r w:rsidRPr="007A6AE2">
              <w:rPr>
                <w:b/>
                <w:sz w:val="20"/>
              </w:rPr>
              <w:instrText xml:space="preserve"> FORMTEXT </w:instrText>
            </w:r>
            <w:r w:rsidRPr="007A6AE2">
              <w:rPr>
                <w:b/>
                <w:sz w:val="20"/>
              </w:rPr>
            </w:r>
            <w:r w:rsidRPr="007A6AE2">
              <w:rPr>
                <w:b/>
                <w:sz w:val="20"/>
              </w:rPr>
              <w:fldChar w:fldCharType="separate"/>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sz w:val="20"/>
              </w:rPr>
              <w:fldChar w:fldCharType="end"/>
            </w:r>
          </w:p>
        </w:tc>
        <w:tc>
          <w:tcPr>
            <w:tcW w:w="1080" w:type="dxa"/>
            <w:gridSpan w:val="3"/>
            <w:vAlign w:val="center"/>
          </w:tcPr>
          <w:p w14:paraId="5AFD25C2" w14:textId="21220360" w:rsidR="00BE6249" w:rsidRPr="00BE6249" w:rsidRDefault="00BE6249" w:rsidP="00BE6249">
            <w:pPr>
              <w:keepNext/>
              <w:keepLines/>
              <w:widowControl w:val="0"/>
              <w:spacing w:before="60" w:after="60" w:line="240" w:lineRule="auto"/>
              <w:jc w:val="center"/>
              <w:rPr>
                <w:sz w:val="20"/>
              </w:rPr>
            </w:pPr>
            <w:r w:rsidRPr="00BE6249">
              <w:rPr>
                <w:b/>
                <w:sz w:val="20"/>
              </w:rPr>
              <w:fldChar w:fldCharType="begin">
                <w:ffData>
                  <w:name w:val="Text1"/>
                  <w:enabled/>
                  <w:calcOnExit w:val="0"/>
                  <w:textInput/>
                </w:ffData>
              </w:fldChar>
            </w:r>
            <w:r w:rsidRPr="00BE6249">
              <w:rPr>
                <w:b/>
                <w:sz w:val="20"/>
              </w:rPr>
              <w:instrText xml:space="preserve"> FORMTEXT </w:instrText>
            </w:r>
            <w:r w:rsidRPr="00BE6249">
              <w:rPr>
                <w:b/>
                <w:sz w:val="20"/>
              </w:rPr>
            </w:r>
            <w:r w:rsidRPr="00BE6249">
              <w:rPr>
                <w:b/>
                <w:sz w:val="20"/>
              </w:rPr>
              <w:fldChar w:fldCharType="separate"/>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sz w:val="20"/>
              </w:rPr>
              <w:fldChar w:fldCharType="end"/>
            </w:r>
          </w:p>
        </w:tc>
        <w:tc>
          <w:tcPr>
            <w:tcW w:w="1260" w:type="dxa"/>
            <w:vAlign w:val="center"/>
          </w:tcPr>
          <w:p w14:paraId="128A8BE8" w14:textId="56E8E516" w:rsidR="00BE6249" w:rsidRPr="00BE6249" w:rsidRDefault="00BE6249" w:rsidP="00BE6249">
            <w:pPr>
              <w:keepNext/>
              <w:keepLines/>
              <w:widowControl w:val="0"/>
              <w:spacing w:before="60" w:after="60" w:line="240" w:lineRule="auto"/>
              <w:jc w:val="center"/>
              <w:rPr>
                <w:sz w:val="20"/>
              </w:rPr>
            </w:pPr>
            <w:r w:rsidRPr="00BE6249">
              <w:rPr>
                <w:b/>
                <w:sz w:val="20"/>
              </w:rPr>
              <w:fldChar w:fldCharType="begin">
                <w:ffData>
                  <w:name w:val="Text1"/>
                  <w:enabled/>
                  <w:calcOnExit w:val="0"/>
                  <w:textInput/>
                </w:ffData>
              </w:fldChar>
            </w:r>
            <w:r w:rsidRPr="00BE6249">
              <w:rPr>
                <w:b/>
                <w:sz w:val="20"/>
              </w:rPr>
              <w:instrText xml:space="preserve"> FORMTEXT </w:instrText>
            </w:r>
            <w:r w:rsidRPr="00BE6249">
              <w:rPr>
                <w:b/>
                <w:sz w:val="20"/>
              </w:rPr>
            </w:r>
            <w:r w:rsidRPr="00BE6249">
              <w:rPr>
                <w:b/>
                <w:sz w:val="20"/>
              </w:rPr>
              <w:fldChar w:fldCharType="separate"/>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sz w:val="20"/>
              </w:rPr>
              <w:fldChar w:fldCharType="end"/>
            </w:r>
          </w:p>
        </w:tc>
        <w:tc>
          <w:tcPr>
            <w:tcW w:w="1062" w:type="dxa"/>
            <w:gridSpan w:val="2"/>
          </w:tcPr>
          <w:p w14:paraId="545F0F57" w14:textId="77777777" w:rsidR="00BE6249" w:rsidRPr="00BE6249" w:rsidRDefault="00BE6249" w:rsidP="00BE6249">
            <w:pPr>
              <w:keepNext/>
              <w:keepLines/>
              <w:widowControl w:val="0"/>
              <w:spacing w:before="60" w:after="60" w:line="240" w:lineRule="auto"/>
              <w:rPr>
                <w:sz w:val="16"/>
                <w:szCs w:val="16"/>
              </w:rPr>
            </w:pPr>
            <w:r w:rsidRPr="00BE6249">
              <w:rPr>
                <w:sz w:val="16"/>
                <w:szCs w:val="16"/>
              </w:rPr>
              <w:fldChar w:fldCharType="begin">
                <w:ffData>
                  <w:name w:val="Check4"/>
                  <w:enabled/>
                  <w:calcOnExit w:val="0"/>
                  <w:checkBox>
                    <w:sizeAuto/>
                    <w:default w:val="0"/>
                  </w:checkBox>
                </w:ffData>
              </w:fldChar>
            </w:r>
            <w:r w:rsidRPr="00BE6249">
              <w:rPr>
                <w:sz w:val="16"/>
                <w:szCs w:val="16"/>
              </w:rPr>
              <w:instrText xml:space="preserve"> FORMCHECKBOX </w:instrText>
            </w:r>
            <w:r w:rsidRPr="00BE6249">
              <w:rPr>
                <w:sz w:val="16"/>
                <w:szCs w:val="16"/>
              </w:rPr>
            </w:r>
            <w:r w:rsidRPr="00BE6249">
              <w:rPr>
                <w:sz w:val="16"/>
                <w:szCs w:val="16"/>
              </w:rPr>
              <w:fldChar w:fldCharType="separate"/>
            </w:r>
            <w:r w:rsidRPr="00BE6249">
              <w:rPr>
                <w:sz w:val="16"/>
                <w:szCs w:val="16"/>
              </w:rPr>
              <w:fldChar w:fldCharType="end"/>
            </w:r>
            <w:r w:rsidRPr="00BE6249">
              <w:rPr>
                <w:sz w:val="16"/>
                <w:szCs w:val="16"/>
              </w:rPr>
              <w:t xml:space="preserve"> Yes</w:t>
            </w:r>
          </w:p>
          <w:p w14:paraId="59CE2A80" w14:textId="1090B0E6" w:rsidR="00BE6249" w:rsidRPr="00BE6249" w:rsidRDefault="00BE6249" w:rsidP="00BE6249">
            <w:pPr>
              <w:keepNext/>
              <w:keepLines/>
              <w:widowControl w:val="0"/>
              <w:spacing w:before="60" w:after="60" w:line="240" w:lineRule="auto"/>
              <w:rPr>
                <w:sz w:val="20"/>
              </w:rPr>
            </w:pPr>
            <w:r w:rsidRPr="00BE6249">
              <w:rPr>
                <w:sz w:val="16"/>
                <w:szCs w:val="16"/>
              </w:rPr>
              <w:fldChar w:fldCharType="begin">
                <w:ffData>
                  <w:name w:val="Check5"/>
                  <w:enabled/>
                  <w:calcOnExit w:val="0"/>
                  <w:checkBox>
                    <w:sizeAuto/>
                    <w:default w:val="0"/>
                  </w:checkBox>
                </w:ffData>
              </w:fldChar>
            </w:r>
            <w:r w:rsidRPr="00BE6249">
              <w:rPr>
                <w:sz w:val="16"/>
                <w:szCs w:val="16"/>
              </w:rPr>
              <w:instrText xml:space="preserve"> FORMCHECKBOX </w:instrText>
            </w:r>
            <w:r w:rsidRPr="00BE6249">
              <w:rPr>
                <w:sz w:val="16"/>
                <w:szCs w:val="16"/>
              </w:rPr>
            </w:r>
            <w:r w:rsidRPr="00BE6249">
              <w:rPr>
                <w:sz w:val="16"/>
                <w:szCs w:val="16"/>
              </w:rPr>
              <w:fldChar w:fldCharType="separate"/>
            </w:r>
            <w:r w:rsidRPr="00BE6249">
              <w:rPr>
                <w:sz w:val="16"/>
                <w:szCs w:val="16"/>
              </w:rPr>
              <w:fldChar w:fldCharType="end"/>
            </w:r>
            <w:r w:rsidRPr="00BE6249">
              <w:rPr>
                <w:sz w:val="16"/>
                <w:szCs w:val="16"/>
              </w:rPr>
              <w:t xml:space="preserve"> No</w:t>
            </w:r>
            <w:r w:rsidRPr="00BE6249" w:rsidDel="00FA7F1D">
              <w:rPr>
                <w:sz w:val="20"/>
              </w:rPr>
              <w:t xml:space="preserve"> </w:t>
            </w:r>
          </w:p>
        </w:tc>
        <w:tc>
          <w:tcPr>
            <w:tcW w:w="1129" w:type="dxa"/>
          </w:tcPr>
          <w:p w14:paraId="55416217" w14:textId="77777777" w:rsidR="00BE6249" w:rsidRPr="007A6AE2" w:rsidRDefault="00BE6249" w:rsidP="00BE6249">
            <w:pPr>
              <w:keepNext/>
              <w:keepLines/>
              <w:widowControl w:val="0"/>
              <w:spacing w:before="60" w:after="60" w:line="240" w:lineRule="auto"/>
              <w:rPr>
                <w:sz w:val="16"/>
                <w:szCs w:val="16"/>
              </w:rPr>
            </w:pPr>
            <w:r w:rsidRPr="007A6AE2">
              <w:rPr>
                <w:sz w:val="16"/>
                <w:szCs w:val="16"/>
              </w:rPr>
              <w:fldChar w:fldCharType="begin">
                <w:ffData>
                  <w:name w:val="Check4"/>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treated</w:t>
            </w:r>
          </w:p>
          <w:p w14:paraId="485CF448" w14:textId="77777777" w:rsidR="00BE6249" w:rsidRPr="007A6AE2" w:rsidRDefault="00BE6249" w:rsidP="00BE6249">
            <w:pPr>
              <w:keepNext/>
              <w:keepLines/>
              <w:widowControl w:val="0"/>
              <w:spacing w:before="60" w:after="60" w:line="240" w:lineRule="auto"/>
              <w:rPr>
                <w:sz w:val="20"/>
              </w:rPr>
            </w:pPr>
            <w:r w:rsidRPr="007A6AE2">
              <w:rPr>
                <w:sz w:val="16"/>
                <w:szCs w:val="16"/>
              </w:rPr>
              <w:fldChar w:fldCharType="begin">
                <w:ffData>
                  <w:name w:val="Check5"/>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untreated</w:t>
            </w:r>
          </w:p>
        </w:tc>
        <w:tc>
          <w:tcPr>
            <w:tcW w:w="1049" w:type="dxa"/>
            <w:vAlign w:val="center"/>
          </w:tcPr>
          <w:p w14:paraId="31144586" w14:textId="77777777" w:rsidR="00BE6249" w:rsidRPr="007A6AE2" w:rsidRDefault="00BE6249" w:rsidP="00BE6249">
            <w:pPr>
              <w:keepNext/>
              <w:keepLines/>
              <w:widowControl w:val="0"/>
              <w:spacing w:before="60" w:after="60" w:line="240" w:lineRule="auto"/>
              <w:rPr>
                <w:sz w:val="16"/>
                <w:szCs w:val="16"/>
              </w:rPr>
            </w:pPr>
            <w:r w:rsidRPr="007A6AE2">
              <w:rPr>
                <w:sz w:val="16"/>
                <w:szCs w:val="16"/>
              </w:rPr>
              <w:fldChar w:fldCharType="begin">
                <w:ffData>
                  <w:name w:val="Check6"/>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on-farm</w:t>
            </w:r>
          </w:p>
          <w:p w14:paraId="71BBF793" w14:textId="77777777" w:rsidR="00BE6249" w:rsidRPr="007A6AE2" w:rsidRDefault="00BE6249" w:rsidP="00BE6249">
            <w:pPr>
              <w:keepNext/>
              <w:keepLines/>
              <w:widowControl w:val="0"/>
              <w:spacing w:before="60" w:after="60" w:line="240" w:lineRule="auto"/>
              <w:rPr>
                <w:sz w:val="20"/>
              </w:rPr>
            </w:pPr>
            <w:r w:rsidRPr="007A6AE2">
              <w:rPr>
                <w:sz w:val="16"/>
                <w:szCs w:val="16"/>
              </w:rPr>
              <w:fldChar w:fldCharType="begin">
                <w:ffData>
                  <w:name w:val="Check7"/>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off-farm</w:t>
            </w:r>
          </w:p>
        </w:tc>
        <w:tc>
          <w:tcPr>
            <w:tcW w:w="2520" w:type="dxa"/>
            <w:gridSpan w:val="3"/>
            <w:vAlign w:val="center"/>
          </w:tcPr>
          <w:p w14:paraId="5315B0B2" w14:textId="77777777" w:rsidR="00BE6249" w:rsidRPr="007A6AE2" w:rsidRDefault="00BE6249" w:rsidP="00BE6249">
            <w:pPr>
              <w:keepNext/>
              <w:keepLines/>
              <w:widowControl w:val="0"/>
              <w:spacing w:before="60" w:after="60" w:line="240" w:lineRule="auto"/>
              <w:rPr>
                <w:b/>
                <w:sz w:val="20"/>
              </w:rPr>
            </w:pPr>
            <w:r w:rsidRPr="007A6AE2">
              <w:rPr>
                <w:b/>
                <w:sz w:val="20"/>
              </w:rPr>
              <w:fldChar w:fldCharType="begin">
                <w:ffData>
                  <w:name w:val="Text1"/>
                  <w:enabled/>
                  <w:calcOnExit w:val="0"/>
                  <w:textInput/>
                </w:ffData>
              </w:fldChar>
            </w:r>
            <w:r w:rsidRPr="007A6AE2">
              <w:rPr>
                <w:b/>
                <w:sz w:val="20"/>
              </w:rPr>
              <w:instrText xml:space="preserve"> FORMTEXT </w:instrText>
            </w:r>
            <w:r w:rsidRPr="007A6AE2">
              <w:rPr>
                <w:b/>
                <w:sz w:val="20"/>
              </w:rPr>
            </w:r>
            <w:r w:rsidRPr="007A6AE2">
              <w:rPr>
                <w:b/>
                <w:sz w:val="20"/>
              </w:rPr>
              <w:fldChar w:fldCharType="separate"/>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sz w:val="20"/>
              </w:rPr>
              <w:fldChar w:fldCharType="end"/>
            </w:r>
          </w:p>
        </w:tc>
      </w:tr>
      <w:tr w:rsidR="00BE6249" w:rsidRPr="007A6AE2" w14:paraId="57A1B903" w14:textId="77777777" w:rsidTr="00BE6249">
        <w:trPr>
          <w:cantSplit/>
          <w:trHeight w:val="432"/>
        </w:trPr>
        <w:tc>
          <w:tcPr>
            <w:tcW w:w="1980" w:type="dxa"/>
            <w:gridSpan w:val="3"/>
            <w:vAlign w:val="center"/>
          </w:tcPr>
          <w:p w14:paraId="677EEBB4" w14:textId="77777777" w:rsidR="00BE6249" w:rsidRPr="007A6AE2" w:rsidRDefault="00BE6249" w:rsidP="00BE6249">
            <w:pPr>
              <w:keepNext/>
              <w:keepLines/>
              <w:widowControl w:val="0"/>
              <w:spacing w:before="60" w:after="60" w:line="240" w:lineRule="auto"/>
              <w:rPr>
                <w:b/>
                <w:sz w:val="20"/>
              </w:rPr>
            </w:pPr>
            <w:r w:rsidRPr="007A6AE2">
              <w:rPr>
                <w:b/>
                <w:sz w:val="20"/>
              </w:rPr>
              <w:fldChar w:fldCharType="begin">
                <w:ffData>
                  <w:name w:val="Text1"/>
                  <w:enabled/>
                  <w:calcOnExit w:val="0"/>
                  <w:textInput/>
                </w:ffData>
              </w:fldChar>
            </w:r>
            <w:r w:rsidRPr="007A6AE2">
              <w:rPr>
                <w:b/>
                <w:sz w:val="20"/>
              </w:rPr>
              <w:instrText xml:space="preserve"> FORMTEXT </w:instrText>
            </w:r>
            <w:r w:rsidRPr="007A6AE2">
              <w:rPr>
                <w:b/>
                <w:sz w:val="20"/>
              </w:rPr>
            </w:r>
            <w:r w:rsidRPr="007A6AE2">
              <w:rPr>
                <w:b/>
                <w:sz w:val="20"/>
              </w:rPr>
              <w:fldChar w:fldCharType="separate"/>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sz w:val="20"/>
              </w:rPr>
              <w:fldChar w:fldCharType="end"/>
            </w:r>
          </w:p>
        </w:tc>
        <w:tc>
          <w:tcPr>
            <w:tcW w:w="1080" w:type="dxa"/>
            <w:gridSpan w:val="3"/>
            <w:vAlign w:val="center"/>
          </w:tcPr>
          <w:p w14:paraId="23437488" w14:textId="30E83482" w:rsidR="00BE6249" w:rsidRPr="00BE6249" w:rsidRDefault="00BE6249" w:rsidP="00BE6249">
            <w:pPr>
              <w:keepNext/>
              <w:keepLines/>
              <w:widowControl w:val="0"/>
              <w:spacing w:before="60" w:after="60" w:line="240" w:lineRule="auto"/>
              <w:jc w:val="center"/>
              <w:rPr>
                <w:sz w:val="20"/>
              </w:rPr>
            </w:pPr>
            <w:r w:rsidRPr="00BE6249">
              <w:rPr>
                <w:b/>
                <w:sz w:val="20"/>
              </w:rPr>
              <w:fldChar w:fldCharType="begin">
                <w:ffData>
                  <w:name w:val="Text1"/>
                  <w:enabled/>
                  <w:calcOnExit w:val="0"/>
                  <w:textInput/>
                </w:ffData>
              </w:fldChar>
            </w:r>
            <w:r w:rsidRPr="00BE6249">
              <w:rPr>
                <w:b/>
                <w:sz w:val="20"/>
              </w:rPr>
              <w:instrText xml:space="preserve"> FORMTEXT </w:instrText>
            </w:r>
            <w:r w:rsidRPr="00BE6249">
              <w:rPr>
                <w:b/>
                <w:sz w:val="20"/>
              </w:rPr>
            </w:r>
            <w:r w:rsidRPr="00BE6249">
              <w:rPr>
                <w:b/>
                <w:sz w:val="20"/>
              </w:rPr>
              <w:fldChar w:fldCharType="separate"/>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sz w:val="20"/>
              </w:rPr>
              <w:fldChar w:fldCharType="end"/>
            </w:r>
          </w:p>
        </w:tc>
        <w:tc>
          <w:tcPr>
            <w:tcW w:w="1260" w:type="dxa"/>
            <w:vAlign w:val="center"/>
          </w:tcPr>
          <w:p w14:paraId="15300E5D" w14:textId="3FA95183" w:rsidR="00BE6249" w:rsidRPr="00BE6249" w:rsidRDefault="00BE6249" w:rsidP="00BE6249">
            <w:pPr>
              <w:keepNext/>
              <w:keepLines/>
              <w:widowControl w:val="0"/>
              <w:spacing w:before="60" w:after="60" w:line="240" w:lineRule="auto"/>
              <w:jc w:val="center"/>
              <w:rPr>
                <w:sz w:val="20"/>
              </w:rPr>
            </w:pPr>
            <w:r w:rsidRPr="00BE6249">
              <w:rPr>
                <w:b/>
                <w:sz w:val="20"/>
              </w:rPr>
              <w:fldChar w:fldCharType="begin">
                <w:ffData>
                  <w:name w:val="Text1"/>
                  <w:enabled/>
                  <w:calcOnExit w:val="0"/>
                  <w:textInput/>
                </w:ffData>
              </w:fldChar>
            </w:r>
            <w:r w:rsidRPr="00BE6249">
              <w:rPr>
                <w:b/>
                <w:sz w:val="20"/>
              </w:rPr>
              <w:instrText xml:space="preserve"> FORMTEXT </w:instrText>
            </w:r>
            <w:r w:rsidRPr="00BE6249">
              <w:rPr>
                <w:b/>
                <w:sz w:val="20"/>
              </w:rPr>
            </w:r>
            <w:r w:rsidRPr="00BE6249">
              <w:rPr>
                <w:b/>
                <w:sz w:val="20"/>
              </w:rPr>
              <w:fldChar w:fldCharType="separate"/>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sz w:val="20"/>
              </w:rPr>
              <w:fldChar w:fldCharType="end"/>
            </w:r>
          </w:p>
        </w:tc>
        <w:tc>
          <w:tcPr>
            <w:tcW w:w="1062" w:type="dxa"/>
            <w:gridSpan w:val="2"/>
          </w:tcPr>
          <w:p w14:paraId="69E459F6" w14:textId="77777777" w:rsidR="00BE6249" w:rsidRPr="00BE6249" w:rsidRDefault="00BE6249" w:rsidP="00BE6249">
            <w:pPr>
              <w:keepNext/>
              <w:keepLines/>
              <w:widowControl w:val="0"/>
              <w:spacing w:before="60" w:after="60" w:line="240" w:lineRule="auto"/>
              <w:rPr>
                <w:sz w:val="16"/>
                <w:szCs w:val="16"/>
              </w:rPr>
            </w:pPr>
            <w:r w:rsidRPr="00BE6249">
              <w:rPr>
                <w:sz w:val="16"/>
                <w:szCs w:val="16"/>
              </w:rPr>
              <w:fldChar w:fldCharType="begin">
                <w:ffData>
                  <w:name w:val="Check4"/>
                  <w:enabled/>
                  <w:calcOnExit w:val="0"/>
                  <w:checkBox>
                    <w:sizeAuto/>
                    <w:default w:val="0"/>
                  </w:checkBox>
                </w:ffData>
              </w:fldChar>
            </w:r>
            <w:r w:rsidRPr="00BE6249">
              <w:rPr>
                <w:sz w:val="16"/>
                <w:szCs w:val="16"/>
              </w:rPr>
              <w:instrText xml:space="preserve"> FORMCHECKBOX </w:instrText>
            </w:r>
            <w:r w:rsidRPr="00BE6249">
              <w:rPr>
                <w:sz w:val="16"/>
                <w:szCs w:val="16"/>
              </w:rPr>
            </w:r>
            <w:r w:rsidRPr="00BE6249">
              <w:rPr>
                <w:sz w:val="16"/>
                <w:szCs w:val="16"/>
              </w:rPr>
              <w:fldChar w:fldCharType="separate"/>
            </w:r>
            <w:r w:rsidRPr="00BE6249">
              <w:rPr>
                <w:sz w:val="16"/>
                <w:szCs w:val="16"/>
              </w:rPr>
              <w:fldChar w:fldCharType="end"/>
            </w:r>
            <w:r w:rsidRPr="00BE6249">
              <w:rPr>
                <w:sz w:val="16"/>
                <w:szCs w:val="16"/>
              </w:rPr>
              <w:t xml:space="preserve"> Yes</w:t>
            </w:r>
          </w:p>
          <w:p w14:paraId="0B25402C" w14:textId="19DF1171" w:rsidR="00BE6249" w:rsidRPr="00BE6249" w:rsidRDefault="00BE6249" w:rsidP="00BE6249">
            <w:pPr>
              <w:keepNext/>
              <w:keepLines/>
              <w:widowControl w:val="0"/>
              <w:spacing w:before="60" w:after="60" w:line="240" w:lineRule="auto"/>
              <w:rPr>
                <w:sz w:val="20"/>
              </w:rPr>
            </w:pPr>
            <w:r w:rsidRPr="00BE6249">
              <w:rPr>
                <w:sz w:val="16"/>
                <w:szCs w:val="16"/>
              </w:rPr>
              <w:fldChar w:fldCharType="begin">
                <w:ffData>
                  <w:name w:val="Check5"/>
                  <w:enabled/>
                  <w:calcOnExit w:val="0"/>
                  <w:checkBox>
                    <w:sizeAuto/>
                    <w:default w:val="0"/>
                  </w:checkBox>
                </w:ffData>
              </w:fldChar>
            </w:r>
            <w:r w:rsidRPr="00BE6249">
              <w:rPr>
                <w:sz w:val="16"/>
                <w:szCs w:val="16"/>
              </w:rPr>
              <w:instrText xml:space="preserve"> FORMCHECKBOX </w:instrText>
            </w:r>
            <w:r w:rsidRPr="00BE6249">
              <w:rPr>
                <w:sz w:val="16"/>
                <w:szCs w:val="16"/>
              </w:rPr>
            </w:r>
            <w:r w:rsidRPr="00BE6249">
              <w:rPr>
                <w:sz w:val="16"/>
                <w:szCs w:val="16"/>
              </w:rPr>
              <w:fldChar w:fldCharType="separate"/>
            </w:r>
            <w:r w:rsidRPr="00BE6249">
              <w:rPr>
                <w:sz w:val="16"/>
                <w:szCs w:val="16"/>
              </w:rPr>
              <w:fldChar w:fldCharType="end"/>
            </w:r>
            <w:r w:rsidRPr="00BE6249">
              <w:rPr>
                <w:sz w:val="16"/>
                <w:szCs w:val="16"/>
              </w:rPr>
              <w:t xml:space="preserve"> No</w:t>
            </w:r>
            <w:r w:rsidRPr="00BE6249" w:rsidDel="00FA7F1D">
              <w:rPr>
                <w:sz w:val="20"/>
              </w:rPr>
              <w:t xml:space="preserve"> </w:t>
            </w:r>
          </w:p>
        </w:tc>
        <w:tc>
          <w:tcPr>
            <w:tcW w:w="1129" w:type="dxa"/>
          </w:tcPr>
          <w:p w14:paraId="2F1B920E" w14:textId="77777777" w:rsidR="00BE6249" w:rsidRPr="007A6AE2" w:rsidRDefault="00BE6249" w:rsidP="00BE6249">
            <w:pPr>
              <w:keepNext/>
              <w:keepLines/>
              <w:widowControl w:val="0"/>
              <w:spacing w:before="60" w:after="60" w:line="240" w:lineRule="auto"/>
              <w:rPr>
                <w:sz w:val="16"/>
                <w:szCs w:val="16"/>
              </w:rPr>
            </w:pPr>
            <w:r w:rsidRPr="007A6AE2">
              <w:rPr>
                <w:sz w:val="16"/>
                <w:szCs w:val="16"/>
              </w:rPr>
              <w:fldChar w:fldCharType="begin">
                <w:ffData>
                  <w:name w:val="Check4"/>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treated</w:t>
            </w:r>
          </w:p>
          <w:p w14:paraId="4FBEF428" w14:textId="77777777" w:rsidR="00BE6249" w:rsidRPr="007A6AE2" w:rsidRDefault="00BE6249" w:rsidP="00BE6249">
            <w:pPr>
              <w:keepNext/>
              <w:keepLines/>
              <w:widowControl w:val="0"/>
              <w:spacing w:before="60" w:after="60" w:line="240" w:lineRule="auto"/>
              <w:rPr>
                <w:sz w:val="20"/>
              </w:rPr>
            </w:pPr>
            <w:r w:rsidRPr="007A6AE2">
              <w:rPr>
                <w:sz w:val="16"/>
                <w:szCs w:val="16"/>
              </w:rPr>
              <w:fldChar w:fldCharType="begin">
                <w:ffData>
                  <w:name w:val="Check5"/>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untreated</w:t>
            </w:r>
          </w:p>
        </w:tc>
        <w:tc>
          <w:tcPr>
            <w:tcW w:w="1049" w:type="dxa"/>
            <w:vAlign w:val="center"/>
          </w:tcPr>
          <w:p w14:paraId="6BA990E6" w14:textId="77777777" w:rsidR="00BE6249" w:rsidRPr="007A6AE2" w:rsidRDefault="00BE6249" w:rsidP="00BE6249">
            <w:pPr>
              <w:keepNext/>
              <w:keepLines/>
              <w:widowControl w:val="0"/>
              <w:spacing w:before="60" w:after="60" w:line="240" w:lineRule="auto"/>
              <w:rPr>
                <w:sz w:val="16"/>
                <w:szCs w:val="16"/>
              </w:rPr>
            </w:pPr>
            <w:r w:rsidRPr="007A6AE2">
              <w:rPr>
                <w:sz w:val="16"/>
                <w:szCs w:val="16"/>
              </w:rPr>
              <w:fldChar w:fldCharType="begin">
                <w:ffData>
                  <w:name w:val="Check6"/>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on-farm</w:t>
            </w:r>
          </w:p>
          <w:p w14:paraId="6328B6BF" w14:textId="77777777" w:rsidR="00BE6249" w:rsidRPr="007A6AE2" w:rsidRDefault="00BE6249" w:rsidP="00BE6249">
            <w:pPr>
              <w:keepNext/>
              <w:keepLines/>
              <w:widowControl w:val="0"/>
              <w:spacing w:before="60" w:after="60" w:line="240" w:lineRule="auto"/>
              <w:rPr>
                <w:sz w:val="20"/>
              </w:rPr>
            </w:pPr>
            <w:r w:rsidRPr="007A6AE2">
              <w:rPr>
                <w:sz w:val="16"/>
                <w:szCs w:val="16"/>
              </w:rPr>
              <w:fldChar w:fldCharType="begin">
                <w:ffData>
                  <w:name w:val="Check7"/>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off-farm</w:t>
            </w:r>
          </w:p>
        </w:tc>
        <w:tc>
          <w:tcPr>
            <w:tcW w:w="2520" w:type="dxa"/>
            <w:gridSpan w:val="3"/>
            <w:vAlign w:val="center"/>
          </w:tcPr>
          <w:p w14:paraId="2BF7AC82" w14:textId="77777777" w:rsidR="00BE6249" w:rsidRPr="007A6AE2" w:rsidRDefault="00BE6249" w:rsidP="00BE6249">
            <w:pPr>
              <w:keepNext/>
              <w:keepLines/>
              <w:widowControl w:val="0"/>
              <w:spacing w:before="60" w:after="60" w:line="240" w:lineRule="auto"/>
              <w:rPr>
                <w:b/>
                <w:sz w:val="20"/>
              </w:rPr>
            </w:pPr>
            <w:r w:rsidRPr="007A6AE2">
              <w:rPr>
                <w:b/>
                <w:sz w:val="20"/>
              </w:rPr>
              <w:fldChar w:fldCharType="begin">
                <w:ffData>
                  <w:name w:val="Text1"/>
                  <w:enabled/>
                  <w:calcOnExit w:val="0"/>
                  <w:textInput/>
                </w:ffData>
              </w:fldChar>
            </w:r>
            <w:r w:rsidRPr="007A6AE2">
              <w:rPr>
                <w:b/>
                <w:sz w:val="20"/>
              </w:rPr>
              <w:instrText xml:space="preserve"> FORMTEXT </w:instrText>
            </w:r>
            <w:r w:rsidRPr="007A6AE2">
              <w:rPr>
                <w:b/>
                <w:sz w:val="20"/>
              </w:rPr>
            </w:r>
            <w:r w:rsidRPr="007A6AE2">
              <w:rPr>
                <w:b/>
                <w:sz w:val="20"/>
              </w:rPr>
              <w:fldChar w:fldCharType="separate"/>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sz w:val="20"/>
              </w:rPr>
              <w:fldChar w:fldCharType="end"/>
            </w:r>
          </w:p>
        </w:tc>
      </w:tr>
      <w:tr w:rsidR="00BE6249" w:rsidRPr="007A6AE2" w14:paraId="4B40D329" w14:textId="77777777" w:rsidTr="00BE6249">
        <w:trPr>
          <w:cantSplit/>
          <w:trHeight w:val="432"/>
        </w:trPr>
        <w:tc>
          <w:tcPr>
            <w:tcW w:w="1980" w:type="dxa"/>
            <w:gridSpan w:val="3"/>
            <w:vAlign w:val="center"/>
          </w:tcPr>
          <w:p w14:paraId="7243945C" w14:textId="77777777" w:rsidR="00BE6249" w:rsidRPr="007A6AE2" w:rsidRDefault="00BE6249" w:rsidP="00BE6249">
            <w:pPr>
              <w:spacing w:before="60" w:after="60" w:line="240" w:lineRule="auto"/>
              <w:rPr>
                <w:b/>
                <w:sz w:val="20"/>
              </w:rPr>
            </w:pPr>
            <w:r w:rsidRPr="007A6AE2">
              <w:rPr>
                <w:b/>
                <w:sz w:val="20"/>
              </w:rPr>
              <w:fldChar w:fldCharType="begin">
                <w:ffData>
                  <w:name w:val="Text1"/>
                  <w:enabled/>
                  <w:calcOnExit w:val="0"/>
                  <w:textInput/>
                </w:ffData>
              </w:fldChar>
            </w:r>
            <w:r w:rsidRPr="007A6AE2">
              <w:rPr>
                <w:b/>
                <w:sz w:val="20"/>
              </w:rPr>
              <w:instrText xml:space="preserve"> FORMTEXT </w:instrText>
            </w:r>
            <w:r w:rsidRPr="007A6AE2">
              <w:rPr>
                <w:b/>
                <w:sz w:val="20"/>
              </w:rPr>
            </w:r>
            <w:r w:rsidRPr="007A6AE2">
              <w:rPr>
                <w:b/>
                <w:sz w:val="20"/>
              </w:rPr>
              <w:fldChar w:fldCharType="separate"/>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sz w:val="20"/>
              </w:rPr>
              <w:fldChar w:fldCharType="end"/>
            </w:r>
          </w:p>
        </w:tc>
        <w:tc>
          <w:tcPr>
            <w:tcW w:w="1080" w:type="dxa"/>
            <w:gridSpan w:val="3"/>
            <w:vAlign w:val="center"/>
          </w:tcPr>
          <w:p w14:paraId="67FE852F" w14:textId="57332B04" w:rsidR="00BE6249" w:rsidRPr="00BE6249" w:rsidRDefault="00BE6249" w:rsidP="00BE6249">
            <w:pPr>
              <w:spacing w:before="60" w:after="60" w:line="240" w:lineRule="auto"/>
              <w:jc w:val="center"/>
              <w:rPr>
                <w:sz w:val="20"/>
              </w:rPr>
            </w:pPr>
            <w:r w:rsidRPr="00BE6249">
              <w:rPr>
                <w:b/>
                <w:sz w:val="20"/>
              </w:rPr>
              <w:fldChar w:fldCharType="begin">
                <w:ffData>
                  <w:name w:val="Text1"/>
                  <w:enabled/>
                  <w:calcOnExit w:val="0"/>
                  <w:textInput/>
                </w:ffData>
              </w:fldChar>
            </w:r>
            <w:r w:rsidRPr="00BE6249">
              <w:rPr>
                <w:b/>
                <w:sz w:val="20"/>
              </w:rPr>
              <w:instrText xml:space="preserve"> FORMTEXT </w:instrText>
            </w:r>
            <w:r w:rsidRPr="00BE6249">
              <w:rPr>
                <w:b/>
                <w:sz w:val="20"/>
              </w:rPr>
            </w:r>
            <w:r w:rsidRPr="00BE6249">
              <w:rPr>
                <w:b/>
                <w:sz w:val="20"/>
              </w:rPr>
              <w:fldChar w:fldCharType="separate"/>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sz w:val="20"/>
              </w:rPr>
              <w:fldChar w:fldCharType="end"/>
            </w:r>
          </w:p>
        </w:tc>
        <w:tc>
          <w:tcPr>
            <w:tcW w:w="1260" w:type="dxa"/>
            <w:vAlign w:val="center"/>
          </w:tcPr>
          <w:p w14:paraId="7A348C69" w14:textId="5DA8E43B" w:rsidR="00BE6249" w:rsidRPr="00BE6249" w:rsidRDefault="00BE6249" w:rsidP="00BE6249">
            <w:pPr>
              <w:spacing w:before="60" w:after="60" w:line="240" w:lineRule="auto"/>
              <w:jc w:val="center"/>
              <w:rPr>
                <w:sz w:val="20"/>
              </w:rPr>
            </w:pPr>
            <w:r w:rsidRPr="00BE6249">
              <w:rPr>
                <w:b/>
                <w:sz w:val="20"/>
              </w:rPr>
              <w:fldChar w:fldCharType="begin">
                <w:ffData>
                  <w:name w:val="Text1"/>
                  <w:enabled/>
                  <w:calcOnExit w:val="0"/>
                  <w:textInput/>
                </w:ffData>
              </w:fldChar>
            </w:r>
            <w:r w:rsidRPr="00BE6249">
              <w:rPr>
                <w:b/>
                <w:sz w:val="20"/>
              </w:rPr>
              <w:instrText xml:space="preserve"> FORMTEXT </w:instrText>
            </w:r>
            <w:r w:rsidRPr="00BE6249">
              <w:rPr>
                <w:b/>
                <w:sz w:val="20"/>
              </w:rPr>
            </w:r>
            <w:r w:rsidRPr="00BE6249">
              <w:rPr>
                <w:b/>
                <w:sz w:val="20"/>
              </w:rPr>
              <w:fldChar w:fldCharType="separate"/>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noProof/>
                <w:sz w:val="20"/>
              </w:rPr>
              <w:t> </w:t>
            </w:r>
            <w:r w:rsidRPr="00BE6249">
              <w:rPr>
                <w:b/>
                <w:sz w:val="20"/>
              </w:rPr>
              <w:fldChar w:fldCharType="end"/>
            </w:r>
          </w:p>
        </w:tc>
        <w:tc>
          <w:tcPr>
            <w:tcW w:w="1062" w:type="dxa"/>
            <w:gridSpan w:val="2"/>
          </w:tcPr>
          <w:p w14:paraId="029CED45" w14:textId="77777777" w:rsidR="00BE6249" w:rsidRPr="00BE6249" w:rsidRDefault="00BE6249" w:rsidP="00BE6249">
            <w:pPr>
              <w:keepNext/>
              <w:keepLines/>
              <w:widowControl w:val="0"/>
              <w:spacing w:before="60" w:after="60" w:line="240" w:lineRule="auto"/>
              <w:rPr>
                <w:sz w:val="16"/>
                <w:szCs w:val="16"/>
              </w:rPr>
            </w:pPr>
            <w:r w:rsidRPr="00BE6249">
              <w:rPr>
                <w:sz w:val="16"/>
                <w:szCs w:val="16"/>
              </w:rPr>
              <w:fldChar w:fldCharType="begin">
                <w:ffData>
                  <w:name w:val="Check4"/>
                  <w:enabled/>
                  <w:calcOnExit w:val="0"/>
                  <w:checkBox>
                    <w:sizeAuto/>
                    <w:default w:val="0"/>
                  </w:checkBox>
                </w:ffData>
              </w:fldChar>
            </w:r>
            <w:r w:rsidRPr="00BE6249">
              <w:rPr>
                <w:sz w:val="16"/>
                <w:szCs w:val="16"/>
              </w:rPr>
              <w:instrText xml:space="preserve"> FORMCHECKBOX </w:instrText>
            </w:r>
            <w:r w:rsidRPr="00BE6249">
              <w:rPr>
                <w:sz w:val="16"/>
                <w:szCs w:val="16"/>
              </w:rPr>
            </w:r>
            <w:r w:rsidRPr="00BE6249">
              <w:rPr>
                <w:sz w:val="16"/>
                <w:szCs w:val="16"/>
              </w:rPr>
              <w:fldChar w:fldCharType="separate"/>
            </w:r>
            <w:r w:rsidRPr="00BE6249">
              <w:rPr>
                <w:sz w:val="16"/>
                <w:szCs w:val="16"/>
              </w:rPr>
              <w:fldChar w:fldCharType="end"/>
            </w:r>
            <w:r w:rsidRPr="00BE6249">
              <w:rPr>
                <w:sz w:val="16"/>
                <w:szCs w:val="16"/>
              </w:rPr>
              <w:t xml:space="preserve"> Yes</w:t>
            </w:r>
          </w:p>
          <w:p w14:paraId="259F7952" w14:textId="1DACE422" w:rsidR="00BE6249" w:rsidRPr="00BE6249" w:rsidRDefault="00BE6249" w:rsidP="00BE6249">
            <w:pPr>
              <w:spacing w:before="60" w:after="60" w:line="240" w:lineRule="auto"/>
              <w:rPr>
                <w:sz w:val="20"/>
              </w:rPr>
            </w:pPr>
            <w:r w:rsidRPr="00BE6249">
              <w:rPr>
                <w:sz w:val="16"/>
                <w:szCs w:val="16"/>
              </w:rPr>
              <w:fldChar w:fldCharType="begin">
                <w:ffData>
                  <w:name w:val="Check5"/>
                  <w:enabled/>
                  <w:calcOnExit w:val="0"/>
                  <w:checkBox>
                    <w:sizeAuto/>
                    <w:default w:val="0"/>
                  </w:checkBox>
                </w:ffData>
              </w:fldChar>
            </w:r>
            <w:r w:rsidRPr="00BE6249">
              <w:rPr>
                <w:sz w:val="16"/>
                <w:szCs w:val="16"/>
              </w:rPr>
              <w:instrText xml:space="preserve"> FORMCHECKBOX </w:instrText>
            </w:r>
            <w:r w:rsidRPr="00BE6249">
              <w:rPr>
                <w:sz w:val="16"/>
                <w:szCs w:val="16"/>
              </w:rPr>
            </w:r>
            <w:r w:rsidRPr="00BE6249">
              <w:rPr>
                <w:sz w:val="16"/>
                <w:szCs w:val="16"/>
              </w:rPr>
              <w:fldChar w:fldCharType="separate"/>
            </w:r>
            <w:r w:rsidRPr="00BE6249">
              <w:rPr>
                <w:sz w:val="16"/>
                <w:szCs w:val="16"/>
              </w:rPr>
              <w:fldChar w:fldCharType="end"/>
            </w:r>
            <w:r w:rsidRPr="00BE6249">
              <w:rPr>
                <w:sz w:val="16"/>
                <w:szCs w:val="16"/>
              </w:rPr>
              <w:t xml:space="preserve"> No</w:t>
            </w:r>
            <w:r w:rsidRPr="00BE6249" w:rsidDel="00FA7F1D">
              <w:rPr>
                <w:sz w:val="20"/>
              </w:rPr>
              <w:t xml:space="preserve"> </w:t>
            </w:r>
          </w:p>
        </w:tc>
        <w:tc>
          <w:tcPr>
            <w:tcW w:w="1129" w:type="dxa"/>
          </w:tcPr>
          <w:p w14:paraId="71FE07D7" w14:textId="77777777" w:rsidR="00BE6249" w:rsidRPr="007A6AE2" w:rsidRDefault="00BE6249" w:rsidP="00BE6249">
            <w:pPr>
              <w:spacing w:before="60" w:after="60" w:line="240" w:lineRule="auto"/>
              <w:rPr>
                <w:sz w:val="16"/>
                <w:szCs w:val="16"/>
              </w:rPr>
            </w:pPr>
            <w:r w:rsidRPr="007A6AE2">
              <w:rPr>
                <w:sz w:val="16"/>
                <w:szCs w:val="16"/>
              </w:rPr>
              <w:fldChar w:fldCharType="begin">
                <w:ffData>
                  <w:name w:val="Check4"/>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treated</w:t>
            </w:r>
          </w:p>
          <w:p w14:paraId="397FC721" w14:textId="77777777" w:rsidR="00BE6249" w:rsidRPr="007A6AE2" w:rsidRDefault="00BE6249" w:rsidP="00BE6249">
            <w:pPr>
              <w:spacing w:before="60" w:after="60" w:line="240" w:lineRule="auto"/>
              <w:rPr>
                <w:sz w:val="20"/>
              </w:rPr>
            </w:pPr>
            <w:r w:rsidRPr="007A6AE2">
              <w:rPr>
                <w:sz w:val="16"/>
                <w:szCs w:val="16"/>
              </w:rPr>
              <w:fldChar w:fldCharType="begin">
                <w:ffData>
                  <w:name w:val="Check5"/>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untreated</w:t>
            </w:r>
          </w:p>
        </w:tc>
        <w:tc>
          <w:tcPr>
            <w:tcW w:w="1049" w:type="dxa"/>
            <w:vAlign w:val="center"/>
          </w:tcPr>
          <w:p w14:paraId="760718EC" w14:textId="77777777" w:rsidR="00BE6249" w:rsidRPr="007A6AE2" w:rsidRDefault="00BE6249" w:rsidP="00BE6249">
            <w:pPr>
              <w:spacing w:before="60" w:after="60" w:line="240" w:lineRule="auto"/>
              <w:rPr>
                <w:sz w:val="16"/>
                <w:szCs w:val="16"/>
              </w:rPr>
            </w:pPr>
            <w:r w:rsidRPr="007A6AE2">
              <w:rPr>
                <w:sz w:val="16"/>
                <w:szCs w:val="16"/>
              </w:rPr>
              <w:fldChar w:fldCharType="begin">
                <w:ffData>
                  <w:name w:val="Check6"/>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on-farm</w:t>
            </w:r>
          </w:p>
          <w:p w14:paraId="09541112" w14:textId="77777777" w:rsidR="00BE6249" w:rsidRPr="007A6AE2" w:rsidRDefault="00BE6249" w:rsidP="00BE6249">
            <w:pPr>
              <w:spacing w:before="60" w:after="60" w:line="240" w:lineRule="auto"/>
              <w:rPr>
                <w:sz w:val="20"/>
              </w:rPr>
            </w:pPr>
            <w:r w:rsidRPr="007A6AE2">
              <w:rPr>
                <w:sz w:val="16"/>
                <w:szCs w:val="16"/>
              </w:rPr>
              <w:fldChar w:fldCharType="begin">
                <w:ffData>
                  <w:name w:val="Check7"/>
                  <w:enabled/>
                  <w:calcOnExit w:val="0"/>
                  <w:checkBox>
                    <w:sizeAuto/>
                    <w:default w:val="0"/>
                  </w:checkBox>
                </w:ffData>
              </w:fldChar>
            </w:r>
            <w:r w:rsidRPr="007A6AE2">
              <w:rPr>
                <w:sz w:val="16"/>
                <w:szCs w:val="16"/>
              </w:rPr>
              <w:instrText xml:space="preserve"> FORMCHECKBOX </w:instrText>
            </w:r>
            <w:r>
              <w:rPr>
                <w:sz w:val="16"/>
                <w:szCs w:val="16"/>
              </w:rPr>
            </w:r>
            <w:r>
              <w:rPr>
                <w:sz w:val="16"/>
                <w:szCs w:val="16"/>
              </w:rPr>
              <w:fldChar w:fldCharType="separate"/>
            </w:r>
            <w:r w:rsidRPr="007A6AE2">
              <w:rPr>
                <w:sz w:val="16"/>
                <w:szCs w:val="16"/>
              </w:rPr>
              <w:fldChar w:fldCharType="end"/>
            </w:r>
            <w:r w:rsidRPr="007A6AE2">
              <w:rPr>
                <w:sz w:val="16"/>
                <w:szCs w:val="16"/>
              </w:rPr>
              <w:t xml:space="preserve"> off-farm</w:t>
            </w:r>
          </w:p>
        </w:tc>
        <w:tc>
          <w:tcPr>
            <w:tcW w:w="2520" w:type="dxa"/>
            <w:gridSpan w:val="3"/>
            <w:vAlign w:val="center"/>
          </w:tcPr>
          <w:p w14:paraId="791F926A" w14:textId="77777777" w:rsidR="00BE6249" w:rsidRPr="007A6AE2" w:rsidRDefault="00BE6249" w:rsidP="00BE6249">
            <w:pPr>
              <w:spacing w:before="60" w:after="60" w:line="240" w:lineRule="auto"/>
              <w:rPr>
                <w:b/>
                <w:sz w:val="20"/>
              </w:rPr>
            </w:pPr>
            <w:r w:rsidRPr="007A6AE2">
              <w:rPr>
                <w:b/>
                <w:sz w:val="20"/>
              </w:rPr>
              <w:fldChar w:fldCharType="begin">
                <w:ffData>
                  <w:name w:val="Text1"/>
                  <w:enabled/>
                  <w:calcOnExit w:val="0"/>
                  <w:textInput/>
                </w:ffData>
              </w:fldChar>
            </w:r>
            <w:r w:rsidRPr="007A6AE2">
              <w:rPr>
                <w:b/>
                <w:sz w:val="20"/>
              </w:rPr>
              <w:instrText xml:space="preserve"> FORMTEXT </w:instrText>
            </w:r>
            <w:r w:rsidRPr="007A6AE2">
              <w:rPr>
                <w:b/>
                <w:sz w:val="20"/>
              </w:rPr>
            </w:r>
            <w:r w:rsidRPr="007A6AE2">
              <w:rPr>
                <w:b/>
                <w:sz w:val="20"/>
              </w:rPr>
              <w:fldChar w:fldCharType="separate"/>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sz w:val="20"/>
              </w:rPr>
              <w:fldChar w:fldCharType="end"/>
            </w:r>
          </w:p>
        </w:tc>
      </w:tr>
      <w:tr w:rsidR="00596535" w:rsidRPr="007A6AE2" w14:paraId="63AC88DC" w14:textId="77777777" w:rsidTr="005C65B9">
        <w:trPr>
          <w:cantSplit/>
          <w:trHeight w:val="432"/>
        </w:trPr>
        <w:tc>
          <w:tcPr>
            <w:tcW w:w="10080" w:type="dxa"/>
            <w:gridSpan w:val="14"/>
          </w:tcPr>
          <w:p w14:paraId="10F1A00B" w14:textId="4CFB889D" w:rsidR="00596535" w:rsidRPr="008650CC" w:rsidRDefault="00596535" w:rsidP="00596535">
            <w:pPr>
              <w:spacing w:before="60" w:after="60" w:line="240" w:lineRule="auto"/>
              <w:rPr>
                <w:rFonts w:ascii="MS PGothic" w:eastAsia="MS PGothic" w:hAnsi="MS PGothic"/>
                <w:sz w:val="18"/>
                <w:szCs w:val="18"/>
                <w:lang w:eastAsia="ja-JP"/>
              </w:rPr>
            </w:pPr>
            <w:r w:rsidRPr="007A6AE2">
              <w:rPr>
                <w:sz w:val="20"/>
                <w:szCs w:val="20"/>
                <w:lang w:eastAsia="ja-JP"/>
              </w:rPr>
              <w:t>2</w:t>
            </w:r>
            <w:r w:rsidRPr="007A6AE2">
              <w:rPr>
                <w:sz w:val="18"/>
                <w:szCs w:val="18"/>
                <w:lang w:eastAsia="ja-JP"/>
              </w:rPr>
              <w:t>.</w:t>
            </w:r>
            <w:r w:rsidRPr="007A6AE2">
              <w:rPr>
                <w:b/>
                <w:bCs/>
                <w:sz w:val="18"/>
                <w:szCs w:val="18"/>
                <w:bdr w:val="single" w:sz="4" w:space="0" w:color="auto"/>
                <w:lang w:eastAsia="ja-JP"/>
              </w:rPr>
              <w:t xml:space="preserve"> </w:t>
            </w:r>
            <w:r w:rsidRPr="007A6AE2">
              <w:rPr>
                <w:rFonts w:hint="eastAsia"/>
                <w:b/>
                <w:bCs/>
                <w:sz w:val="18"/>
                <w:szCs w:val="18"/>
                <w:bdr w:val="single" w:sz="4" w:space="0" w:color="auto"/>
                <w:lang w:eastAsia="ja-JP"/>
              </w:rPr>
              <w:t xml:space="preserve">OCIA </w:t>
            </w:r>
            <w:r>
              <w:rPr>
                <w:rFonts w:hint="eastAsia"/>
                <w:b/>
                <w:bCs/>
                <w:sz w:val="18"/>
                <w:szCs w:val="18"/>
                <w:bdr w:val="single" w:sz="4" w:space="0" w:color="auto"/>
                <w:lang w:eastAsia="ja-JP"/>
              </w:rPr>
              <w:t>基準</w:t>
            </w:r>
            <w:r w:rsidRPr="007A6AE2">
              <w:rPr>
                <w:rFonts w:hint="eastAsia"/>
                <w:sz w:val="18"/>
                <w:szCs w:val="18"/>
                <w:lang w:eastAsia="ja-JP"/>
              </w:rPr>
              <w:t xml:space="preserve"> </w:t>
            </w:r>
            <w:r>
              <w:rPr>
                <w:sz w:val="18"/>
                <w:szCs w:val="18"/>
                <w:lang w:eastAsia="ja-JP"/>
              </w:rPr>
              <w:t>–</w:t>
            </w:r>
            <w:r w:rsidRPr="007A6AE2">
              <w:rPr>
                <w:rFonts w:hint="eastAsia"/>
                <w:sz w:val="18"/>
                <w:szCs w:val="18"/>
                <w:lang w:eastAsia="ja-JP"/>
              </w:rPr>
              <w:t xml:space="preserve"> </w:t>
            </w:r>
            <w:r w:rsidRPr="008650CC">
              <w:rPr>
                <w:rFonts w:ascii="MS PGothic" w:eastAsia="MS PGothic" w:hAnsi="MS PGothic" w:hint="eastAsia"/>
                <w:sz w:val="18"/>
                <w:szCs w:val="18"/>
                <w:lang w:eastAsia="ja-JP"/>
              </w:rPr>
              <w:t>非有機の種子が購入された場合、例外承認を申請しOCIAにより許可されていますか?</w:t>
            </w:r>
          </w:p>
          <w:p w14:paraId="209578CD" w14:textId="77777777" w:rsidR="00596535" w:rsidRPr="007A6AE2" w:rsidRDefault="00596535" w:rsidP="00596535">
            <w:pPr>
              <w:spacing w:before="60" w:after="60" w:line="240" w:lineRule="auto"/>
              <w:rPr>
                <w:sz w:val="20"/>
                <w:szCs w:val="20"/>
              </w:rPr>
            </w:pPr>
            <w:r w:rsidRPr="007A6AE2">
              <w:rPr>
                <w:sz w:val="20"/>
                <w:szCs w:val="20"/>
                <w:lang w:eastAsia="ja-JP"/>
              </w:rPr>
              <w:t xml:space="preserve"> </w:t>
            </w:r>
            <w:r w:rsidRPr="007A6AE2">
              <w:rPr>
                <w:sz w:val="20"/>
                <w:szCs w:val="20"/>
                <w:bdr w:val="single" w:sz="4" w:space="0" w:color="auto"/>
                <w:lang w:eastAsia="ja-JP"/>
              </w:rPr>
              <w:t xml:space="preserve"> </w:t>
            </w:r>
            <w:r w:rsidRPr="007A6AE2">
              <w:rPr>
                <w:b/>
                <w:sz w:val="20"/>
                <w:szCs w:val="20"/>
                <w:bdr w:val="single" w:sz="4" w:space="0" w:color="auto"/>
              </w:rPr>
              <w:t xml:space="preserve">OCIA </w:t>
            </w:r>
            <w:proofErr w:type="gramStart"/>
            <w:r w:rsidRPr="007A6AE2">
              <w:rPr>
                <w:b/>
                <w:sz w:val="20"/>
                <w:szCs w:val="20"/>
                <w:bdr w:val="single" w:sz="4" w:space="0" w:color="auto"/>
              </w:rPr>
              <w:t>Standards</w:t>
            </w:r>
            <w:r w:rsidRPr="007A6AE2">
              <w:rPr>
                <w:sz w:val="20"/>
                <w:szCs w:val="20"/>
                <w:bdr w:val="single" w:sz="4" w:space="0" w:color="auto"/>
              </w:rPr>
              <w:t xml:space="preserve"> </w:t>
            </w:r>
            <w:r w:rsidRPr="007A6AE2">
              <w:rPr>
                <w:sz w:val="20"/>
                <w:szCs w:val="20"/>
              </w:rPr>
              <w:t xml:space="preserve"> –</w:t>
            </w:r>
            <w:proofErr w:type="gramEnd"/>
            <w:r w:rsidRPr="007A6AE2">
              <w:rPr>
                <w:sz w:val="20"/>
                <w:szCs w:val="20"/>
              </w:rPr>
              <w:t xml:space="preserve"> If conventional seeds were purchased was a seed exemption requested and granted by OCIA?</w:t>
            </w:r>
          </w:p>
          <w:p w14:paraId="6C0C8909" w14:textId="77777777" w:rsidR="00596535" w:rsidRDefault="00596535" w:rsidP="00596535">
            <w:pPr>
              <w:tabs>
                <w:tab w:val="left" w:pos="8820"/>
              </w:tabs>
              <w:spacing w:before="60" w:after="60" w:line="240" w:lineRule="auto"/>
              <w:rPr>
                <w:sz w:val="20"/>
                <w:szCs w:val="20"/>
              </w:rPr>
            </w:pPr>
            <w:r>
              <w:rPr>
                <w:sz w:val="20"/>
                <w:szCs w:val="20"/>
              </w:rPr>
              <w:t xml:space="preserve">                                                                                                                                                                                      </w:t>
            </w:r>
            <w:r w:rsidRPr="007A6AE2">
              <w:rPr>
                <w:sz w:val="20"/>
                <w:szCs w:val="20"/>
              </w:rPr>
              <w:fldChar w:fldCharType="begin">
                <w:ffData>
                  <w:name w:val="Check8"/>
                  <w:enabled/>
                  <w:calcOnExit w:val="0"/>
                  <w:checkBox>
                    <w:sizeAuto/>
                    <w:default w:val="0"/>
                  </w:checkBox>
                </w:ffData>
              </w:fldChar>
            </w:r>
            <w:bookmarkStart w:id="6" w:name="Check8"/>
            <w:r w:rsidRPr="007A6AE2">
              <w:rPr>
                <w:sz w:val="20"/>
                <w:szCs w:val="20"/>
              </w:rPr>
              <w:instrText xml:space="preserve"> FORMCHECKBOX </w:instrText>
            </w:r>
            <w:r w:rsidR="00B62D12">
              <w:rPr>
                <w:sz w:val="20"/>
                <w:szCs w:val="20"/>
              </w:rPr>
            </w:r>
            <w:r w:rsidR="00B62D12">
              <w:rPr>
                <w:sz w:val="20"/>
                <w:szCs w:val="20"/>
              </w:rPr>
              <w:fldChar w:fldCharType="separate"/>
            </w:r>
            <w:r w:rsidRPr="007A6AE2">
              <w:rPr>
                <w:sz w:val="20"/>
                <w:szCs w:val="20"/>
              </w:rPr>
              <w:fldChar w:fldCharType="end"/>
            </w:r>
            <w:bookmarkEnd w:id="6"/>
            <w:r w:rsidRPr="007A6AE2">
              <w:rPr>
                <w:sz w:val="20"/>
                <w:szCs w:val="20"/>
              </w:rPr>
              <w:t xml:space="preserve"> YES  </w:t>
            </w:r>
            <w:r w:rsidRPr="007A6AE2">
              <w:rPr>
                <w:sz w:val="20"/>
                <w:szCs w:val="20"/>
              </w:rPr>
              <w:fldChar w:fldCharType="begin">
                <w:ffData>
                  <w:name w:val="Check9"/>
                  <w:enabled/>
                  <w:calcOnExit w:val="0"/>
                  <w:checkBox>
                    <w:sizeAuto/>
                    <w:default w:val="0"/>
                  </w:checkBox>
                </w:ffData>
              </w:fldChar>
            </w:r>
            <w:bookmarkStart w:id="7" w:name="Check9"/>
            <w:r w:rsidRPr="007A6AE2">
              <w:rPr>
                <w:sz w:val="20"/>
                <w:szCs w:val="20"/>
              </w:rPr>
              <w:instrText xml:space="preserve"> FORMCHECKBOX </w:instrText>
            </w:r>
            <w:r w:rsidR="00B62D12">
              <w:rPr>
                <w:sz w:val="20"/>
                <w:szCs w:val="20"/>
              </w:rPr>
            </w:r>
            <w:r w:rsidR="00B62D12">
              <w:rPr>
                <w:sz w:val="20"/>
                <w:szCs w:val="20"/>
              </w:rPr>
              <w:fldChar w:fldCharType="separate"/>
            </w:r>
            <w:r w:rsidRPr="007A6AE2">
              <w:rPr>
                <w:sz w:val="20"/>
                <w:szCs w:val="20"/>
              </w:rPr>
              <w:fldChar w:fldCharType="end"/>
            </w:r>
            <w:bookmarkEnd w:id="7"/>
            <w:r w:rsidRPr="007A6AE2">
              <w:rPr>
                <w:sz w:val="20"/>
                <w:szCs w:val="20"/>
              </w:rPr>
              <w:t xml:space="preserve"> NO</w:t>
            </w:r>
          </w:p>
          <w:p w14:paraId="122AC9AC" w14:textId="77777777" w:rsidR="00596535" w:rsidRDefault="00596535" w:rsidP="00596535">
            <w:pPr>
              <w:tabs>
                <w:tab w:val="left" w:pos="8820"/>
              </w:tabs>
              <w:spacing w:before="60" w:after="60" w:line="240" w:lineRule="auto"/>
              <w:rPr>
                <w:sz w:val="20"/>
                <w:szCs w:val="20"/>
              </w:rPr>
            </w:pPr>
          </w:p>
          <w:p w14:paraId="69081490" w14:textId="77777777" w:rsidR="00596535" w:rsidRDefault="00596535" w:rsidP="00596535">
            <w:pPr>
              <w:tabs>
                <w:tab w:val="left" w:pos="8820"/>
              </w:tabs>
              <w:spacing w:before="60" w:after="60" w:line="240" w:lineRule="auto"/>
              <w:rPr>
                <w:sz w:val="20"/>
                <w:szCs w:val="20"/>
              </w:rPr>
            </w:pPr>
          </w:p>
          <w:p w14:paraId="214809CC" w14:textId="15F069A3" w:rsidR="00596535" w:rsidRPr="007A6AE2" w:rsidRDefault="00596535" w:rsidP="00596535">
            <w:pPr>
              <w:tabs>
                <w:tab w:val="left" w:pos="8820"/>
              </w:tabs>
              <w:spacing w:before="60" w:after="60" w:line="240" w:lineRule="auto"/>
              <w:rPr>
                <w:sz w:val="20"/>
                <w:szCs w:val="20"/>
              </w:rPr>
            </w:pPr>
          </w:p>
        </w:tc>
      </w:tr>
      <w:tr w:rsidR="00596535" w:rsidRPr="007A6AE2" w14:paraId="66349729" w14:textId="77777777" w:rsidTr="000F2155">
        <w:trPr>
          <w:cantSplit/>
          <w:trHeight w:val="432"/>
        </w:trPr>
        <w:tc>
          <w:tcPr>
            <w:tcW w:w="10080" w:type="dxa"/>
            <w:gridSpan w:val="14"/>
            <w:shd w:val="clear" w:color="auto" w:fill="000000"/>
          </w:tcPr>
          <w:p w14:paraId="6D0B5123" w14:textId="787FE295" w:rsidR="00596535" w:rsidRPr="007A6AE2" w:rsidRDefault="00596535" w:rsidP="00596535">
            <w:pPr>
              <w:spacing w:before="60" w:after="60" w:line="240" w:lineRule="auto"/>
              <w:rPr>
                <w:b/>
                <w:color w:val="FFFFFF"/>
                <w:sz w:val="20"/>
              </w:rPr>
            </w:pPr>
            <w:r w:rsidRPr="007A6AE2">
              <w:rPr>
                <w:b/>
                <w:color w:val="FFFFFF"/>
                <w:sz w:val="20"/>
              </w:rPr>
              <w:lastRenderedPageBreak/>
              <w:t>B.</w:t>
            </w:r>
            <w:r w:rsidRPr="007A6AE2">
              <w:rPr>
                <w:rFonts w:hint="eastAsia"/>
                <w:sz w:val="18"/>
                <w:szCs w:val="18"/>
              </w:rPr>
              <w:t xml:space="preserve"> </w:t>
            </w:r>
            <w:r w:rsidRPr="008650CC">
              <w:rPr>
                <w:rFonts w:ascii="MS PGothic" w:eastAsia="MS PGothic" w:hAnsi="MS PGothic" w:hint="eastAsia"/>
                <w:sz w:val="18"/>
                <w:szCs w:val="18"/>
                <w:lang w:eastAsia="ja-JP"/>
              </w:rPr>
              <w:t>調達可能性</w:t>
            </w:r>
            <w:r w:rsidRPr="007A6AE2">
              <w:rPr>
                <w:rFonts w:hint="eastAsia"/>
                <w:b/>
                <w:color w:val="FFFFFF"/>
                <w:sz w:val="20"/>
                <w:lang w:eastAsia="ja-JP"/>
              </w:rPr>
              <w:t>/</w:t>
            </w:r>
            <w:r w:rsidRPr="007A6AE2">
              <w:rPr>
                <w:b/>
                <w:color w:val="FFFFFF"/>
                <w:sz w:val="20"/>
              </w:rPr>
              <w:t xml:space="preserve"> Commercial Availability</w:t>
            </w:r>
          </w:p>
        </w:tc>
      </w:tr>
      <w:tr w:rsidR="00596535" w:rsidRPr="007A6AE2" w14:paraId="17EFCDC0" w14:textId="77777777" w:rsidTr="003E0BC4">
        <w:trPr>
          <w:cantSplit/>
          <w:trHeight w:val="1800"/>
        </w:trPr>
        <w:tc>
          <w:tcPr>
            <w:tcW w:w="10080" w:type="dxa"/>
            <w:gridSpan w:val="14"/>
          </w:tcPr>
          <w:p w14:paraId="0A97EC05" w14:textId="57032325" w:rsidR="00596535" w:rsidRPr="007A6AE2" w:rsidRDefault="00596535" w:rsidP="00596535">
            <w:pPr>
              <w:spacing w:before="60" w:after="60" w:line="240" w:lineRule="auto"/>
              <w:rPr>
                <w:sz w:val="20"/>
                <w:lang w:eastAsia="ja-JP"/>
              </w:rPr>
            </w:pPr>
            <w:r w:rsidRPr="007A6AE2">
              <w:rPr>
                <w:sz w:val="20"/>
                <w:lang w:eastAsia="ja-JP"/>
              </w:rPr>
              <w:t xml:space="preserve">1.  </w:t>
            </w:r>
            <w:r w:rsidRPr="008650CC">
              <w:rPr>
                <w:rFonts w:ascii="MS PGothic" w:eastAsia="MS PGothic" w:hAnsi="MS PGothic" w:hint="eastAsia"/>
                <w:sz w:val="18"/>
                <w:szCs w:val="18"/>
                <w:lang w:eastAsia="ja-JP"/>
              </w:rPr>
              <w:t>オーガニック認証されていない種子または苗(1年生および/または</w:t>
            </w:r>
            <w:proofErr w:type="gramStart"/>
            <w:r w:rsidRPr="008650CC">
              <w:rPr>
                <w:rFonts w:ascii="MS PGothic" w:eastAsia="MS PGothic" w:hAnsi="MS PGothic" w:hint="eastAsia"/>
                <w:sz w:val="18"/>
                <w:szCs w:val="18"/>
                <w:lang w:eastAsia="ja-JP"/>
              </w:rPr>
              <w:t>多年生)を</w:t>
            </w:r>
            <w:proofErr w:type="gramEnd"/>
            <w:r w:rsidRPr="008650CC">
              <w:rPr>
                <w:rFonts w:ascii="MS PGothic" w:eastAsia="MS PGothic" w:hAnsi="MS PGothic" w:hint="eastAsia"/>
                <w:sz w:val="18"/>
                <w:szCs w:val="18"/>
                <w:lang w:eastAsia="ja-JP"/>
              </w:rPr>
              <w:t>使用する場合は、同等の有機品種(適切な形態、量、品質)が商業的に入手可能かどうかを判断する方法(おおまかに)を記述し、将来より多くの有機種子/苗を調達するための努力を記述してください。</w:t>
            </w:r>
          </w:p>
          <w:p w14:paraId="0146336B" w14:textId="77777777" w:rsidR="00596535" w:rsidRPr="007A6AE2" w:rsidRDefault="00596535" w:rsidP="00596535">
            <w:pPr>
              <w:spacing w:before="60" w:after="60" w:line="240" w:lineRule="auto"/>
              <w:rPr>
                <w:sz w:val="20"/>
              </w:rPr>
            </w:pPr>
            <w:r w:rsidRPr="007A6AE2">
              <w:rPr>
                <w:sz w:val="20"/>
              </w:rPr>
              <w:t>If you use seed or planting stock (annual and/or perennial) that is not certified organic, describe (in general terms) how you determine whether an equivalent organic variety is commercially available (appropriate form, quantity, and quality), and describe any efforts you are making to source more organic seed/planting stock in the future.</w:t>
            </w:r>
          </w:p>
          <w:p w14:paraId="7D2F3ACD" w14:textId="77777777" w:rsidR="00596535" w:rsidRPr="007A6AE2" w:rsidRDefault="00596535" w:rsidP="00596535">
            <w:pPr>
              <w:spacing w:before="60" w:after="60" w:line="240" w:lineRule="auto"/>
              <w:ind w:left="360"/>
              <w:rPr>
                <w:b/>
                <w:sz w:val="20"/>
              </w:rPr>
            </w:pPr>
            <w:r w:rsidRPr="007A6AE2">
              <w:rPr>
                <w:b/>
                <w:sz w:val="20"/>
              </w:rPr>
              <w:fldChar w:fldCharType="begin">
                <w:ffData>
                  <w:name w:val="Text2"/>
                  <w:enabled/>
                  <w:calcOnExit w:val="0"/>
                  <w:textInput/>
                </w:ffData>
              </w:fldChar>
            </w:r>
            <w:bookmarkStart w:id="8" w:name="Text2"/>
            <w:r w:rsidRPr="007A6AE2">
              <w:rPr>
                <w:b/>
                <w:sz w:val="20"/>
              </w:rPr>
              <w:instrText xml:space="preserve"> FORMTEXT </w:instrText>
            </w:r>
            <w:r w:rsidRPr="007A6AE2">
              <w:rPr>
                <w:b/>
                <w:sz w:val="20"/>
              </w:rPr>
            </w:r>
            <w:r w:rsidRPr="007A6AE2">
              <w:rPr>
                <w:b/>
                <w:sz w:val="20"/>
              </w:rPr>
              <w:fldChar w:fldCharType="separate"/>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noProof/>
                <w:sz w:val="20"/>
              </w:rPr>
              <w:t> </w:t>
            </w:r>
            <w:r w:rsidRPr="007A6AE2">
              <w:rPr>
                <w:b/>
                <w:sz w:val="20"/>
              </w:rPr>
              <w:fldChar w:fldCharType="end"/>
            </w:r>
            <w:bookmarkEnd w:id="8"/>
          </w:p>
        </w:tc>
      </w:tr>
    </w:tbl>
    <w:p w14:paraId="65B506C1" w14:textId="77777777" w:rsidR="004A0E10" w:rsidRPr="00CD7919" w:rsidRDefault="004A0E10" w:rsidP="00CD7919">
      <w:pPr>
        <w:spacing w:after="0" w:line="240" w:lineRule="auto"/>
        <w:rPr>
          <w:sz w:val="20"/>
        </w:rPr>
      </w:pPr>
    </w:p>
    <w:sectPr w:rsidR="004A0E10" w:rsidRPr="00CD7919" w:rsidSect="00CD7919">
      <w:headerReference w:type="default" r:id="rId6"/>
      <w:footerReference w:type="default" r:id="rId7"/>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C6A1F" w14:textId="77777777" w:rsidR="00835F57" w:rsidRDefault="00835F57" w:rsidP="00CD7919">
      <w:pPr>
        <w:spacing w:after="0" w:line="240" w:lineRule="auto"/>
      </w:pPr>
      <w:r>
        <w:separator/>
      </w:r>
    </w:p>
  </w:endnote>
  <w:endnote w:type="continuationSeparator" w:id="0">
    <w:p w14:paraId="613F4C27" w14:textId="77777777" w:rsidR="00835F57" w:rsidRDefault="00835F57" w:rsidP="00CD7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E0BB2" w14:textId="118D0ABC" w:rsidR="00C379E2" w:rsidRPr="00DB545A" w:rsidRDefault="00C379E2">
    <w:pPr>
      <w:pStyle w:val="Footer"/>
      <w:rPr>
        <w:color w:val="000000" w:themeColor="text1"/>
        <w:sz w:val="16"/>
      </w:rPr>
    </w:pPr>
    <w:r>
      <w:rPr>
        <w:sz w:val="16"/>
      </w:rPr>
      <w:t>EN-QS-F-181-9</w:t>
    </w:r>
    <w:r w:rsidR="00EE5C90">
      <w:rPr>
        <w:sz w:val="16"/>
      </w:rPr>
      <w:t xml:space="preserve"> </w:t>
    </w:r>
    <w:r w:rsidR="00EE5C90" w:rsidRPr="00BE6249">
      <w:rPr>
        <w:sz w:val="16"/>
      </w:rPr>
      <w:t xml:space="preserve">Rev </w:t>
    </w:r>
    <w:r w:rsidR="00596535" w:rsidRPr="00BE6249">
      <w:rPr>
        <w:sz w:val="16"/>
      </w:rPr>
      <w:t>B</w:t>
    </w:r>
    <w:r w:rsidRPr="00BE6249">
      <w:rPr>
        <w:sz w:val="16"/>
      </w:rPr>
      <w:t xml:space="preserve">, </w:t>
    </w:r>
    <w:proofErr w:type="gramStart"/>
    <w:r w:rsidRPr="00BE6249">
      <w:rPr>
        <w:sz w:val="16"/>
      </w:rPr>
      <w:t>20</w:t>
    </w:r>
    <w:r w:rsidR="00EE5C90" w:rsidRPr="00BE6249">
      <w:rPr>
        <w:sz w:val="16"/>
      </w:rPr>
      <w:t>2</w:t>
    </w:r>
    <w:r w:rsidR="00596535" w:rsidRPr="00BE6249">
      <w:rPr>
        <w:sz w:val="16"/>
      </w:rPr>
      <w:t>3</w:t>
    </w:r>
    <w:r w:rsidRPr="00BE6249">
      <w:rPr>
        <w:sz w:val="16"/>
      </w:rPr>
      <w:t>.1</w:t>
    </w:r>
    <w:r w:rsidR="00596535" w:rsidRPr="00BE6249">
      <w:rPr>
        <w:sz w:val="16"/>
      </w:rPr>
      <w:t>1</w:t>
    </w:r>
    <w:r w:rsidR="00FC5851" w:rsidRPr="00BE6249">
      <w:rPr>
        <w:sz w:val="16"/>
      </w:rPr>
      <w:t>.</w:t>
    </w:r>
    <w:r w:rsidR="00596535" w:rsidRPr="00BE6249">
      <w:rPr>
        <w:sz w:val="16"/>
      </w:rPr>
      <w:t>09</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89F02" w14:textId="77777777" w:rsidR="00835F57" w:rsidRDefault="00835F57" w:rsidP="00CD7919">
      <w:pPr>
        <w:spacing w:after="0" w:line="240" w:lineRule="auto"/>
      </w:pPr>
      <w:r>
        <w:separator/>
      </w:r>
    </w:p>
  </w:footnote>
  <w:footnote w:type="continuationSeparator" w:id="0">
    <w:p w14:paraId="1CB40D15" w14:textId="77777777" w:rsidR="00835F57" w:rsidRDefault="00835F57" w:rsidP="00CD79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CD7919" w:rsidRPr="007A6AE2" w14:paraId="11595CE3" w14:textId="77777777" w:rsidTr="00C379E2">
      <w:trPr>
        <w:trHeight w:val="576"/>
      </w:trPr>
      <w:tc>
        <w:tcPr>
          <w:tcW w:w="1170" w:type="dxa"/>
          <w:vMerge w:val="restart"/>
          <w:tcBorders>
            <w:top w:val="nil"/>
            <w:left w:val="nil"/>
            <w:bottom w:val="nil"/>
          </w:tcBorders>
        </w:tcPr>
        <w:p w14:paraId="21A18549" w14:textId="0AFE6CE4" w:rsidR="00CD7919" w:rsidRPr="007A6AE2" w:rsidRDefault="00EE5C90" w:rsidP="00C379E2">
          <w:pPr>
            <w:pStyle w:val="Header"/>
            <w:tabs>
              <w:tab w:val="clear" w:pos="4680"/>
              <w:tab w:val="clear" w:pos="9360"/>
            </w:tabs>
            <w:rPr>
              <w:b/>
              <w:noProof/>
              <w:sz w:val="32"/>
              <w:szCs w:val="32"/>
            </w:rPr>
          </w:pPr>
          <w:r>
            <w:rPr>
              <w:b/>
              <w:noProof/>
              <w:sz w:val="32"/>
              <w:szCs w:val="32"/>
            </w:rPr>
            <w:drawing>
              <wp:inline distT="0" distB="0" distL="0" distR="0" wp14:anchorId="59460171" wp14:editId="0C1133D7">
                <wp:extent cx="536575" cy="542290"/>
                <wp:effectExtent l="0" t="0" r="0" b="0"/>
                <wp:docPr id="1" name="Picture 7"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575" cy="542290"/>
                        </a:xfrm>
                        <a:prstGeom prst="rect">
                          <a:avLst/>
                        </a:prstGeom>
                        <a:noFill/>
                        <a:ln>
                          <a:noFill/>
                        </a:ln>
                      </pic:spPr>
                    </pic:pic>
                  </a:graphicData>
                </a:graphic>
              </wp:inline>
            </w:drawing>
          </w:r>
        </w:p>
      </w:tc>
      <w:tc>
        <w:tcPr>
          <w:tcW w:w="8190" w:type="dxa"/>
          <w:vAlign w:val="center"/>
        </w:tcPr>
        <w:p w14:paraId="4C830D1F" w14:textId="77777777" w:rsidR="00CD7919" w:rsidRPr="00CA5AA0" w:rsidRDefault="006D3663" w:rsidP="00C379E2">
          <w:pPr>
            <w:pStyle w:val="Header"/>
            <w:tabs>
              <w:tab w:val="clear" w:pos="4680"/>
              <w:tab w:val="clear" w:pos="9360"/>
            </w:tabs>
            <w:rPr>
              <w:rFonts w:ascii="MS PGothic" w:eastAsia="MS PGothic" w:hAnsi="MS PGothic"/>
              <w:b/>
              <w:sz w:val="28"/>
              <w:szCs w:val="28"/>
            </w:rPr>
          </w:pPr>
          <w:r w:rsidRPr="00CA5AA0">
            <w:rPr>
              <w:rFonts w:ascii="MS PGothic" w:eastAsia="MS PGothic" w:hAnsi="MS PGothic" w:hint="eastAsia"/>
              <w:b/>
              <w:sz w:val="28"/>
              <w:szCs w:val="28"/>
              <w:lang w:eastAsia="ja-JP"/>
            </w:rPr>
            <w:t>種子・苗</w:t>
          </w:r>
          <w:r w:rsidR="00AD3BF5" w:rsidRPr="00CA5AA0">
            <w:rPr>
              <w:rFonts w:ascii="MS PGothic" w:eastAsia="MS PGothic" w:hAnsi="MS PGothic" w:hint="eastAsia"/>
              <w:b/>
              <w:sz w:val="28"/>
              <w:szCs w:val="28"/>
              <w:lang w:eastAsia="ja-JP"/>
            </w:rPr>
            <w:t>/</w:t>
          </w:r>
          <w:r w:rsidR="008B1E52" w:rsidRPr="00CA5AA0">
            <w:rPr>
              <w:rFonts w:ascii="MS PGothic" w:eastAsia="MS PGothic" w:hAnsi="MS PGothic"/>
              <w:b/>
              <w:sz w:val="28"/>
              <w:szCs w:val="28"/>
            </w:rPr>
            <w:t>Seed and Planting Stock</w:t>
          </w:r>
        </w:p>
      </w:tc>
      <w:tc>
        <w:tcPr>
          <w:tcW w:w="1080" w:type="dxa"/>
          <w:shd w:val="clear" w:color="auto" w:fill="000000"/>
          <w:vAlign w:val="center"/>
        </w:tcPr>
        <w:p w14:paraId="5A9B42AA" w14:textId="77777777" w:rsidR="00CD7919" w:rsidRPr="00CA5AA0" w:rsidRDefault="000E14A2" w:rsidP="00C379E2">
          <w:pPr>
            <w:pStyle w:val="Header"/>
            <w:tabs>
              <w:tab w:val="clear" w:pos="4680"/>
              <w:tab w:val="clear" w:pos="9360"/>
              <w:tab w:val="left" w:pos="1440"/>
            </w:tabs>
            <w:jc w:val="center"/>
            <w:rPr>
              <w:rFonts w:ascii="MS PGothic" w:eastAsia="MS PGothic" w:hAnsi="MS PGothic"/>
              <w:b/>
              <w:color w:val="FFFFFF"/>
              <w:sz w:val="28"/>
              <w:szCs w:val="28"/>
            </w:rPr>
          </w:pPr>
          <w:r w:rsidRPr="00CA5AA0">
            <w:rPr>
              <w:rFonts w:ascii="MS PGothic" w:eastAsia="MS PGothic" w:hAnsi="MS PGothic"/>
              <w:b/>
              <w:color w:val="FFFFFF"/>
              <w:sz w:val="28"/>
              <w:szCs w:val="28"/>
            </w:rPr>
            <w:t>C 9</w:t>
          </w:r>
          <w:r w:rsidR="00CD7919" w:rsidRPr="00CA5AA0">
            <w:rPr>
              <w:rFonts w:ascii="MS PGothic" w:eastAsia="MS PGothic" w:hAnsi="MS PGothic"/>
              <w:b/>
              <w:color w:val="FFFFFF"/>
              <w:sz w:val="28"/>
              <w:szCs w:val="28"/>
            </w:rPr>
            <w:t>.0</w:t>
          </w:r>
        </w:p>
      </w:tc>
    </w:tr>
    <w:tr w:rsidR="00CD7919" w:rsidRPr="007A6AE2" w14:paraId="337630F4" w14:textId="77777777" w:rsidTr="00C379E2">
      <w:trPr>
        <w:trHeight w:hRule="exact" w:val="288"/>
      </w:trPr>
      <w:tc>
        <w:tcPr>
          <w:tcW w:w="1170" w:type="dxa"/>
          <w:vMerge/>
          <w:tcBorders>
            <w:left w:val="nil"/>
            <w:bottom w:val="nil"/>
          </w:tcBorders>
        </w:tcPr>
        <w:p w14:paraId="2C4D1DDF" w14:textId="77777777" w:rsidR="00CD7919" w:rsidRPr="007A6AE2" w:rsidRDefault="00CD7919" w:rsidP="00C379E2">
          <w:pPr>
            <w:pStyle w:val="Header"/>
            <w:tabs>
              <w:tab w:val="clear" w:pos="4680"/>
              <w:tab w:val="clear" w:pos="9360"/>
              <w:tab w:val="right" w:pos="8665"/>
            </w:tabs>
            <w:rPr>
              <w:b/>
            </w:rPr>
          </w:pPr>
        </w:p>
      </w:tc>
      <w:tc>
        <w:tcPr>
          <w:tcW w:w="9270" w:type="dxa"/>
          <w:gridSpan w:val="2"/>
          <w:vAlign w:val="center"/>
        </w:tcPr>
        <w:p w14:paraId="257FD0B3" w14:textId="5D106763" w:rsidR="00CD7919" w:rsidRPr="00BE6249" w:rsidRDefault="00C379E2" w:rsidP="00C379E2">
          <w:pPr>
            <w:pStyle w:val="Header"/>
            <w:tabs>
              <w:tab w:val="clear" w:pos="4680"/>
              <w:tab w:val="clear" w:pos="9360"/>
              <w:tab w:val="right" w:pos="9054"/>
            </w:tabs>
            <w:rPr>
              <w:rFonts w:ascii="MS PGothic" w:eastAsia="MS PGothic" w:hAnsi="MS PGothic"/>
              <w:b/>
              <w:sz w:val="24"/>
              <w:szCs w:val="24"/>
            </w:rPr>
          </w:pPr>
          <w:r w:rsidRPr="00BE6249">
            <w:rPr>
              <w:rFonts w:ascii="MS PGothic" w:eastAsia="MS PGothic" w:hAnsi="MS PGothic"/>
              <w:b/>
              <w:sz w:val="20"/>
              <w:szCs w:val="20"/>
            </w:rPr>
            <w:t xml:space="preserve">EN-QS-F-181-9, </w:t>
          </w:r>
          <w:r w:rsidR="00EE5C90" w:rsidRPr="00BE6249">
            <w:rPr>
              <w:rFonts w:ascii="MS PGothic" w:eastAsia="MS PGothic" w:hAnsi="MS PGothic"/>
              <w:b/>
              <w:sz w:val="20"/>
              <w:szCs w:val="20"/>
            </w:rPr>
            <w:t xml:space="preserve">Rev </w:t>
          </w:r>
          <w:r w:rsidR="00596535" w:rsidRPr="00BE6249">
            <w:rPr>
              <w:rFonts w:ascii="MS PGothic" w:eastAsia="MS PGothic" w:hAnsi="MS PGothic"/>
              <w:b/>
              <w:sz w:val="20"/>
              <w:szCs w:val="20"/>
            </w:rPr>
            <w:t>B</w:t>
          </w:r>
          <w:r w:rsidR="00EE5C90" w:rsidRPr="00BE6249">
            <w:rPr>
              <w:rFonts w:ascii="MS PGothic" w:eastAsia="MS PGothic" w:hAnsi="MS PGothic"/>
              <w:b/>
              <w:sz w:val="20"/>
              <w:szCs w:val="20"/>
            </w:rPr>
            <w:t xml:space="preserve">, </w:t>
          </w:r>
          <w:r w:rsidRPr="00BE6249">
            <w:rPr>
              <w:rFonts w:ascii="MS PGothic" w:eastAsia="MS PGothic" w:hAnsi="MS PGothic"/>
              <w:b/>
              <w:sz w:val="20"/>
              <w:szCs w:val="20"/>
            </w:rPr>
            <w:t>20</w:t>
          </w:r>
          <w:r w:rsidR="00EE5C90" w:rsidRPr="00BE6249">
            <w:rPr>
              <w:rFonts w:ascii="MS PGothic" w:eastAsia="MS PGothic" w:hAnsi="MS PGothic"/>
              <w:b/>
              <w:sz w:val="20"/>
              <w:szCs w:val="20"/>
            </w:rPr>
            <w:t>2</w:t>
          </w:r>
          <w:r w:rsidR="00596535" w:rsidRPr="00BE6249">
            <w:rPr>
              <w:rFonts w:ascii="MS PGothic" w:eastAsia="MS PGothic" w:hAnsi="MS PGothic"/>
              <w:b/>
              <w:sz w:val="20"/>
              <w:szCs w:val="20"/>
            </w:rPr>
            <w:t>3</w:t>
          </w:r>
          <w:r w:rsidRPr="00BE6249">
            <w:rPr>
              <w:rFonts w:ascii="MS PGothic" w:eastAsia="MS PGothic" w:hAnsi="MS PGothic"/>
              <w:b/>
              <w:sz w:val="20"/>
              <w:szCs w:val="20"/>
            </w:rPr>
            <w:t>.1</w:t>
          </w:r>
          <w:r w:rsidR="00596535" w:rsidRPr="00BE6249">
            <w:rPr>
              <w:rFonts w:ascii="MS PGothic" w:eastAsia="MS PGothic" w:hAnsi="MS PGothic"/>
              <w:b/>
              <w:sz w:val="20"/>
              <w:szCs w:val="20"/>
            </w:rPr>
            <w:t>1</w:t>
          </w:r>
          <w:r w:rsidRPr="00BE6249">
            <w:rPr>
              <w:rFonts w:ascii="MS PGothic" w:eastAsia="MS PGothic" w:hAnsi="MS PGothic"/>
              <w:b/>
              <w:sz w:val="20"/>
              <w:szCs w:val="20"/>
            </w:rPr>
            <w:t>.</w:t>
          </w:r>
          <w:r w:rsidR="00596535" w:rsidRPr="00BE6249">
            <w:rPr>
              <w:rFonts w:ascii="MS PGothic" w:eastAsia="MS PGothic" w:hAnsi="MS PGothic"/>
              <w:b/>
              <w:sz w:val="20"/>
              <w:szCs w:val="20"/>
            </w:rPr>
            <w:t>09</w:t>
          </w:r>
          <w:r w:rsidR="00CD7919" w:rsidRPr="00BE6249">
            <w:rPr>
              <w:rFonts w:ascii="MS PGothic" w:eastAsia="MS PGothic" w:hAnsi="MS PGothic"/>
              <w:b/>
              <w:sz w:val="24"/>
              <w:szCs w:val="24"/>
            </w:rPr>
            <w:tab/>
          </w:r>
          <w:r w:rsidR="00CD7919" w:rsidRPr="00BE6249">
            <w:rPr>
              <w:rFonts w:ascii="MS PGothic" w:eastAsia="MS PGothic" w:hAnsi="MS PGothic"/>
              <w:b/>
              <w:sz w:val="20"/>
              <w:szCs w:val="20"/>
            </w:rPr>
            <w:t xml:space="preserve">Page </w:t>
          </w:r>
          <w:r w:rsidR="007B3A5D" w:rsidRPr="00BE6249">
            <w:rPr>
              <w:rFonts w:ascii="MS PGothic" w:eastAsia="MS PGothic" w:hAnsi="MS PGothic"/>
              <w:b/>
              <w:sz w:val="20"/>
              <w:szCs w:val="20"/>
            </w:rPr>
            <w:fldChar w:fldCharType="begin"/>
          </w:r>
          <w:r w:rsidR="00CD7919" w:rsidRPr="00BE6249">
            <w:rPr>
              <w:rFonts w:ascii="MS PGothic" w:eastAsia="MS PGothic" w:hAnsi="MS PGothic"/>
              <w:b/>
              <w:sz w:val="20"/>
              <w:szCs w:val="20"/>
            </w:rPr>
            <w:instrText xml:space="preserve"> PAGE   \* MERGEFORMAT </w:instrText>
          </w:r>
          <w:r w:rsidR="007B3A5D" w:rsidRPr="00BE6249">
            <w:rPr>
              <w:rFonts w:ascii="MS PGothic" w:eastAsia="MS PGothic" w:hAnsi="MS PGothic"/>
              <w:b/>
              <w:sz w:val="20"/>
              <w:szCs w:val="20"/>
            </w:rPr>
            <w:fldChar w:fldCharType="separate"/>
          </w:r>
          <w:r w:rsidR="00CA5AA0" w:rsidRPr="00BE6249">
            <w:rPr>
              <w:rFonts w:ascii="MS PGothic" w:eastAsia="MS PGothic" w:hAnsi="MS PGothic"/>
              <w:b/>
              <w:noProof/>
              <w:sz w:val="20"/>
              <w:szCs w:val="20"/>
            </w:rPr>
            <w:t>2</w:t>
          </w:r>
          <w:r w:rsidR="007B3A5D" w:rsidRPr="00BE6249">
            <w:rPr>
              <w:rFonts w:ascii="MS PGothic" w:eastAsia="MS PGothic" w:hAnsi="MS PGothic"/>
              <w:b/>
              <w:sz w:val="20"/>
              <w:szCs w:val="20"/>
            </w:rPr>
            <w:fldChar w:fldCharType="end"/>
          </w:r>
          <w:r w:rsidR="00CD7919" w:rsidRPr="00BE6249">
            <w:rPr>
              <w:rFonts w:ascii="MS PGothic" w:eastAsia="MS PGothic" w:hAnsi="MS PGothic"/>
              <w:b/>
              <w:sz w:val="20"/>
              <w:szCs w:val="20"/>
            </w:rPr>
            <w:t xml:space="preserve"> of </w:t>
          </w:r>
          <w:r w:rsidR="007B3A5D" w:rsidRPr="00BE6249">
            <w:rPr>
              <w:rFonts w:ascii="MS PGothic" w:eastAsia="MS PGothic" w:hAnsi="MS PGothic"/>
            </w:rPr>
            <w:fldChar w:fldCharType="begin"/>
          </w:r>
          <w:r w:rsidR="007B3A5D" w:rsidRPr="00BE6249">
            <w:rPr>
              <w:rFonts w:ascii="MS PGothic" w:eastAsia="MS PGothic" w:hAnsi="MS PGothic"/>
            </w:rPr>
            <w:instrText xml:space="preserve"> NUMPAGES   \* MERGEFORMAT </w:instrText>
          </w:r>
          <w:r w:rsidR="007B3A5D" w:rsidRPr="00BE6249">
            <w:rPr>
              <w:rFonts w:ascii="MS PGothic" w:eastAsia="MS PGothic" w:hAnsi="MS PGothic"/>
            </w:rPr>
            <w:fldChar w:fldCharType="separate"/>
          </w:r>
          <w:r w:rsidR="00CA5AA0" w:rsidRPr="00BE6249">
            <w:rPr>
              <w:rFonts w:ascii="MS PGothic" w:eastAsia="MS PGothic" w:hAnsi="MS PGothic"/>
              <w:b/>
              <w:noProof/>
              <w:sz w:val="20"/>
              <w:szCs w:val="20"/>
            </w:rPr>
            <w:t>2</w:t>
          </w:r>
          <w:r w:rsidR="007B3A5D" w:rsidRPr="00BE6249">
            <w:rPr>
              <w:rFonts w:ascii="MS PGothic" w:eastAsia="MS PGothic" w:hAnsi="MS PGothic"/>
            </w:rPr>
            <w:fldChar w:fldCharType="end"/>
          </w:r>
        </w:p>
      </w:tc>
    </w:tr>
  </w:tbl>
  <w:p w14:paraId="5840D6E2" w14:textId="77777777" w:rsidR="00CD7919" w:rsidRDefault="00CD79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7x7YBfD8BY8ZnwX7le27YrYQv3FgObTDv6jUX2hgRWD0490ufkJ+rSmZegV1D0/4ibClKVdyW84otoezmZZkLg==" w:salt="pYM8TQjrkt0g4pp4C0aZFw=="/>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93B"/>
    <w:rsid w:val="00013BC9"/>
    <w:rsid w:val="00051C28"/>
    <w:rsid w:val="000E01EC"/>
    <w:rsid w:val="000E14A2"/>
    <w:rsid w:val="00164C08"/>
    <w:rsid w:val="001661BF"/>
    <w:rsid w:val="00194C10"/>
    <w:rsid w:val="001C35FD"/>
    <w:rsid w:val="00201A4A"/>
    <w:rsid w:val="00210068"/>
    <w:rsid w:val="002220DD"/>
    <w:rsid w:val="002966AE"/>
    <w:rsid w:val="002B0A0D"/>
    <w:rsid w:val="00321A5C"/>
    <w:rsid w:val="00376763"/>
    <w:rsid w:val="003C5E6C"/>
    <w:rsid w:val="00413020"/>
    <w:rsid w:val="0043479F"/>
    <w:rsid w:val="00450142"/>
    <w:rsid w:val="00462CB8"/>
    <w:rsid w:val="004A0E10"/>
    <w:rsid w:val="00596535"/>
    <w:rsid w:val="005B3A3E"/>
    <w:rsid w:val="005D210F"/>
    <w:rsid w:val="00661657"/>
    <w:rsid w:val="0067692B"/>
    <w:rsid w:val="0068185A"/>
    <w:rsid w:val="006B1298"/>
    <w:rsid w:val="006D3663"/>
    <w:rsid w:val="00765897"/>
    <w:rsid w:val="007A6AE2"/>
    <w:rsid w:val="007B3A5D"/>
    <w:rsid w:val="007C74AC"/>
    <w:rsid w:val="00835F57"/>
    <w:rsid w:val="008650CC"/>
    <w:rsid w:val="0086793B"/>
    <w:rsid w:val="00877947"/>
    <w:rsid w:val="008B1E52"/>
    <w:rsid w:val="00915DEE"/>
    <w:rsid w:val="009949D6"/>
    <w:rsid w:val="00A0460F"/>
    <w:rsid w:val="00AA24B8"/>
    <w:rsid w:val="00AC4811"/>
    <w:rsid w:val="00AD3BF5"/>
    <w:rsid w:val="00AF56A6"/>
    <w:rsid w:val="00B428AA"/>
    <w:rsid w:val="00B504DF"/>
    <w:rsid w:val="00B62D12"/>
    <w:rsid w:val="00B96B73"/>
    <w:rsid w:val="00BE6249"/>
    <w:rsid w:val="00C379E2"/>
    <w:rsid w:val="00CA5AA0"/>
    <w:rsid w:val="00CD7919"/>
    <w:rsid w:val="00CE3BB4"/>
    <w:rsid w:val="00D02120"/>
    <w:rsid w:val="00D17168"/>
    <w:rsid w:val="00DB545A"/>
    <w:rsid w:val="00DE52DC"/>
    <w:rsid w:val="00DE7BA4"/>
    <w:rsid w:val="00E059BE"/>
    <w:rsid w:val="00E40706"/>
    <w:rsid w:val="00E4568A"/>
    <w:rsid w:val="00EE5C90"/>
    <w:rsid w:val="00F6639F"/>
    <w:rsid w:val="00F844F8"/>
    <w:rsid w:val="00F86711"/>
    <w:rsid w:val="00FA4B50"/>
    <w:rsid w:val="00FB3504"/>
    <w:rsid w:val="00FB4AA8"/>
    <w:rsid w:val="00FC5851"/>
    <w:rsid w:val="00FD6F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6840C13"/>
  <w15:chartTrackingRefBased/>
  <w15:docId w15:val="{97349872-6A31-43B9-A87E-CEC62CAA7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Yu Mincho"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1E52"/>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9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919"/>
  </w:style>
  <w:style w:type="paragraph" w:styleId="Footer">
    <w:name w:val="footer"/>
    <w:basedOn w:val="Normal"/>
    <w:link w:val="FooterChar"/>
    <w:uiPriority w:val="99"/>
    <w:unhideWhenUsed/>
    <w:rsid w:val="00CD79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919"/>
  </w:style>
  <w:style w:type="table" w:styleId="TableGrid">
    <w:name w:val="Table Grid"/>
    <w:basedOn w:val="TableNormal"/>
    <w:uiPriority w:val="59"/>
    <w:rsid w:val="00CD7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C5E6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C5E6C"/>
    <w:rPr>
      <w:rFonts w:ascii="Tahoma" w:hAnsi="Tahoma" w:cs="Tahoma"/>
      <w:sz w:val="16"/>
      <w:szCs w:val="16"/>
    </w:rPr>
  </w:style>
  <w:style w:type="paragraph" w:styleId="Revision">
    <w:name w:val="Revision"/>
    <w:hidden/>
    <w:uiPriority w:val="99"/>
    <w:semiHidden/>
    <w:rsid w:val="002966A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786</Words>
  <Characters>4481</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Seed and Planting Stock</vt:lpstr>
      <vt:lpstr>Seed and Planting Stock</vt:lpstr>
    </vt:vector>
  </TitlesOfParts>
  <Company>OCIA International, Inc.</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Seed and Planting Stock</dc:title>
  <dc:subject>EN-QS-F-181-9, 2013.12.02</dc:subject>
  <dc:creator>Nathan Weber</dc:creator>
  <cp:keywords/>
  <cp:lastModifiedBy>Cindy Elder</cp:lastModifiedBy>
  <cp:revision>4</cp:revision>
  <cp:lastPrinted>2013-11-06T02:41:00Z</cp:lastPrinted>
  <dcterms:created xsi:type="dcterms:W3CDTF">2024-01-24T07:08:00Z</dcterms:created>
  <dcterms:modified xsi:type="dcterms:W3CDTF">2024-02-04T15:01:00Z</dcterms:modified>
</cp:coreProperties>
</file>